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BA" w:rsidRPr="00071237" w:rsidRDefault="00103BBA" w:rsidP="00103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237">
        <w:rPr>
          <w:rFonts w:ascii="Times New Roman" w:hAnsi="Times New Roman"/>
          <w:b/>
          <w:sz w:val="24"/>
          <w:szCs w:val="24"/>
        </w:rPr>
        <w:t>АНКЕТА</w:t>
      </w:r>
    </w:p>
    <w:p w:rsidR="00103BBA" w:rsidRPr="00071237" w:rsidRDefault="00D06CB7" w:rsidP="00103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клиента </w:t>
      </w:r>
      <w:r w:rsidR="00844B4B">
        <w:rPr>
          <w:rFonts w:ascii="Times New Roman" w:hAnsi="Times New Roman"/>
          <w:b/>
          <w:sz w:val="24"/>
          <w:szCs w:val="24"/>
        </w:rPr>
        <w:t>юридического</w:t>
      </w:r>
      <w:r>
        <w:rPr>
          <w:rFonts w:ascii="Times New Roman" w:hAnsi="Times New Roman"/>
          <w:b/>
          <w:sz w:val="24"/>
          <w:szCs w:val="24"/>
        </w:rPr>
        <w:t xml:space="preserve"> лица</w:t>
      </w:r>
      <w:r w:rsidR="00103BBA" w:rsidRPr="00071237">
        <w:rPr>
          <w:rFonts w:ascii="Times New Roman" w:hAnsi="Times New Roman"/>
          <w:b/>
          <w:sz w:val="24"/>
          <w:szCs w:val="24"/>
        </w:rPr>
        <w:t xml:space="preserve"> </w:t>
      </w:r>
    </w:p>
    <w:p w:rsidR="00D06CB7" w:rsidRPr="009F0A5D" w:rsidRDefault="00D06CB7" w:rsidP="00D06CB7">
      <w:pPr>
        <w:spacing w:after="0" w:line="240" w:lineRule="auto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F0A5D">
        <w:rPr>
          <w:rFonts w:ascii="Times New Roman" w:hAnsi="Times New Roman"/>
          <w:b/>
          <w:snapToGrid w:val="0"/>
          <w:sz w:val="24"/>
          <w:szCs w:val="24"/>
        </w:rPr>
        <w:t>в целях реализации требований Закона США «О налогообложении иностранных счетов» (</w:t>
      </w:r>
      <w:r w:rsidRPr="009F0A5D">
        <w:rPr>
          <w:rFonts w:ascii="Times New Roman" w:hAnsi="Times New Roman"/>
          <w:b/>
          <w:snapToGrid w:val="0"/>
          <w:sz w:val="24"/>
          <w:szCs w:val="24"/>
          <w:lang w:val="en-US"/>
        </w:rPr>
        <w:t>FOREIGN</w:t>
      </w:r>
      <w:r w:rsidRPr="009F0A5D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9F0A5D">
        <w:rPr>
          <w:rFonts w:ascii="Times New Roman" w:hAnsi="Times New Roman"/>
          <w:b/>
          <w:snapToGrid w:val="0"/>
          <w:sz w:val="24"/>
          <w:szCs w:val="24"/>
          <w:lang w:val="en-US"/>
        </w:rPr>
        <w:t>ACCOUNT</w:t>
      </w:r>
      <w:r w:rsidRPr="009F0A5D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9F0A5D">
        <w:rPr>
          <w:rFonts w:ascii="Times New Roman" w:hAnsi="Times New Roman"/>
          <w:b/>
          <w:snapToGrid w:val="0"/>
          <w:sz w:val="24"/>
          <w:szCs w:val="24"/>
          <w:lang w:val="en-US"/>
        </w:rPr>
        <w:t>TAX</w:t>
      </w:r>
      <w:r w:rsidRPr="009F0A5D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9F0A5D">
        <w:rPr>
          <w:rFonts w:ascii="Times New Roman" w:hAnsi="Times New Roman"/>
          <w:b/>
          <w:snapToGrid w:val="0"/>
          <w:sz w:val="24"/>
          <w:szCs w:val="24"/>
          <w:lang w:val="en-US"/>
        </w:rPr>
        <w:t>COMPLIANCE</w:t>
      </w:r>
      <w:r w:rsidRPr="009F0A5D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9F0A5D">
        <w:rPr>
          <w:rFonts w:ascii="Times New Roman" w:hAnsi="Times New Roman"/>
          <w:b/>
          <w:snapToGrid w:val="0"/>
          <w:sz w:val="24"/>
          <w:szCs w:val="24"/>
          <w:lang w:val="en-US"/>
        </w:rPr>
        <w:t>ACT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, </w:t>
      </w:r>
      <w:r w:rsidRPr="009F0A5D">
        <w:rPr>
          <w:rFonts w:ascii="Times New Roman" w:hAnsi="Times New Roman"/>
          <w:b/>
          <w:snapToGrid w:val="0"/>
          <w:sz w:val="24"/>
          <w:szCs w:val="24"/>
          <w:lang w:val="en-US"/>
        </w:rPr>
        <w:t>FATCA</w:t>
      </w:r>
      <w:r w:rsidRPr="009F0A5D">
        <w:rPr>
          <w:rFonts w:ascii="Times New Roman" w:hAnsi="Times New Roman"/>
          <w:b/>
          <w:snapToGrid w:val="0"/>
          <w:sz w:val="24"/>
          <w:szCs w:val="24"/>
        </w:rPr>
        <w:t xml:space="preserve">)  </w:t>
      </w:r>
    </w:p>
    <w:p w:rsidR="00103BBA" w:rsidRDefault="00103BBA" w:rsidP="00D06CB7">
      <w:pPr>
        <w:pStyle w:val="a3"/>
      </w:pPr>
    </w:p>
    <w:tbl>
      <w:tblPr>
        <w:tblStyle w:val="a4"/>
        <w:tblW w:w="10774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1310"/>
        <w:gridCol w:w="788"/>
        <w:gridCol w:w="880"/>
        <w:gridCol w:w="698"/>
        <w:gridCol w:w="788"/>
        <w:gridCol w:w="73"/>
        <w:gridCol w:w="567"/>
        <w:gridCol w:w="149"/>
        <w:gridCol w:w="134"/>
        <w:gridCol w:w="284"/>
        <w:gridCol w:w="283"/>
        <w:gridCol w:w="88"/>
        <w:gridCol w:w="196"/>
        <w:gridCol w:w="283"/>
        <w:gridCol w:w="284"/>
        <w:gridCol w:w="25"/>
        <w:gridCol w:w="258"/>
        <w:gridCol w:w="284"/>
        <w:gridCol w:w="247"/>
        <w:gridCol w:w="36"/>
        <w:gridCol w:w="284"/>
        <w:gridCol w:w="283"/>
        <w:gridCol w:w="186"/>
        <w:gridCol w:w="98"/>
        <w:gridCol w:w="283"/>
        <w:gridCol w:w="284"/>
        <w:gridCol w:w="123"/>
        <w:gridCol w:w="133"/>
        <w:gridCol w:w="27"/>
        <w:gridCol w:w="290"/>
        <w:gridCol w:w="317"/>
        <w:gridCol w:w="327"/>
        <w:gridCol w:w="484"/>
      </w:tblGrid>
      <w:tr w:rsidR="006A3575" w:rsidRPr="00CA6458" w:rsidTr="006A3575">
        <w:trPr>
          <w:gridBefore w:val="1"/>
          <w:wBefore w:w="1310" w:type="dxa"/>
        </w:trPr>
        <w:tc>
          <w:tcPr>
            <w:tcW w:w="9464" w:type="dxa"/>
            <w:gridSpan w:val="32"/>
          </w:tcPr>
          <w:p w:rsidR="006A3575" w:rsidRPr="0008484C" w:rsidRDefault="006A3575" w:rsidP="00D06CB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4C">
              <w:rPr>
                <w:rFonts w:ascii="Times New Roman" w:hAnsi="Times New Roman"/>
                <w:b/>
                <w:sz w:val="24"/>
                <w:szCs w:val="24"/>
              </w:rPr>
              <w:t>Общие сведения:</w:t>
            </w:r>
          </w:p>
        </w:tc>
      </w:tr>
      <w:tr w:rsidR="00191C78" w:rsidRPr="00CA6458" w:rsidTr="001F6422">
        <w:trPr>
          <w:gridBefore w:val="1"/>
          <w:wBefore w:w="1310" w:type="dxa"/>
        </w:trPr>
        <w:tc>
          <w:tcPr>
            <w:tcW w:w="3227" w:type="dxa"/>
            <w:gridSpan w:val="5"/>
          </w:tcPr>
          <w:p w:rsidR="00191C78" w:rsidRPr="0008484C" w:rsidRDefault="00865EA5" w:rsidP="00865EA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Фирменное наименование</w:t>
            </w:r>
          </w:p>
        </w:tc>
        <w:tc>
          <w:tcPr>
            <w:tcW w:w="6237" w:type="dxa"/>
            <w:gridSpan w:val="27"/>
          </w:tcPr>
          <w:p w:rsidR="00191C78" w:rsidRPr="00CA645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865EA5" w:rsidRPr="00CA6458" w:rsidTr="00865EA5">
        <w:trPr>
          <w:gridBefore w:val="1"/>
          <w:wBefore w:w="1310" w:type="dxa"/>
        </w:trPr>
        <w:tc>
          <w:tcPr>
            <w:tcW w:w="3227" w:type="dxa"/>
            <w:gridSpan w:val="5"/>
          </w:tcPr>
          <w:p w:rsidR="00865EA5" w:rsidRDefault="00865EA5" w:rsidP="00865EA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237" w:type="dxa"/>
            <w:gridSpan w:val="27"/>
            <w:tcBorders>
              <w:bottom w:val="single" w:sz="4" w:space="0" w:color="auto"/>
            </w:tcBorders>
          </w:tcPr>
          <w:p w:rsidR="00865EA5" w:rsidRPr="00CA6458" w:rsidRDefault="00865EA5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865EA5" w:rsidRPr="00CA6458" w:rsidTr="00865EA5">
        <w:trPr>
          <w:gridBefore w:val="1"/>
          <w:wBefore w:w="1310" w:type="dxa"/>
        </w:trPr>
        <w:tc>
          <w:tcPr>
            <w:tcW w:w="3227" w:type="dxa"/>
            <w:gridSpan w:val="5"/>
            <w:vMerge w:val="restart"/>
          </w:tcPr>
          <w:p w:rsidR="00865EA5" w:rsidRDefault="00865EA5" w:rsidP="00865EA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на </w:t>
            </w:r>
          </w:p>
          <w:p w:rsidR="00865EA5" w:rsidRDefault="00865EA5" w:rsidP="00865EA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иностранном языке</w:t>
            </w:r>
          </w:p>
        </w:tc>
        <w:tc>
          <w:tcPr>
            <w:tcW w:w="6237" w:type="dxa"/>
            <w:gridSpan w:val="27"/>
            <w:tcBorders>
              <w:bottom w:val="nil"/>
            </w:tcBorders>
          </w:tcPr>
          <w:p w:rsidR="00865EA5" w:rsidRPr="00CA6458" w:rsidRDefault="00865EA5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865EA5" w:rsidRPr="00CA6458" w:rsidTr="00865EA5">
        <w:trPr>
          <w:gridBefore w:val="1"/>
          <w:wBefore w:w="1310" w:type="dxa"/>
        </w:trPr>
        <w:tc>
          <w:tcPr>
            <w:tcW w:w="3227" w:type="dxa"/>
            <w:gridSpan w:val="5"/>
            <w:vMerge/>
          </w:tcPr>
          <w:p w:rsidR="00865EA5" w:rsidRDefault="00865EA5" w:rsidP="00865EA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7"/>
            <w:tcBorders>
              <w:top w:val="nil"/>
              <w:bottom w:val="single" w:sz="4" w:space="0" w:color="auto"/>
            </w:tcBorders>
          </w:tcPr>
          <w:p w:rsidR="00865EA5" w:rsidRPr="00CA6458" w:rsidRDefault="00865EA5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865EA5" w:rsidRPr="00CA6458" w:rsidTr="00865EA5">
        <w:trPr>
          <w:gridBefore w:val="1"/>
          <w:wBefore w:w="1310" w:type="dxa"/>
        </w:trPr>
        <w:tc>
          <w:tcPr>
            <w:tcW w:w="3227" w:type="dxa"/>
            <w:gridSpan w:val="5"/>
            <w:vMerge w:val="restart"/>
          </w:tcPr>
          <w:p w:rsidR="00865EA5" w:rsidRDefault="00865EA5" w:rsidP="00865EA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государственной</w:t>
            </w:r>
          </w:p>
          <w:p w:rsidR="00865EA5" w:rsidRDefault="00865EA5" w:rsidP="00865EA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</w:tc>
        <w:tc>
          <w:tcPr>
            <w:tcW w:w="6237" w:type="dxa"/>
            <w:gridSpan w:val="27"/>
            <w:tcBorders>
              <w:top w:val="single" w:sz="4" w:space="0" w:color="auto"/>
              <w:bottom w:val="nil"/>
            </w:tcBorders>
          </w:tcPr>
          <w:p w:rsidR="00865EA5" w:rsidRPr="00CA6458" w:rsidRDefault="00865EA5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865EA5" w:rsidRPr="00CA6458" w:rsidTr="00865EA5">
        <w:trPr>
          <w:gridBefore w:val="1"/>
          <w:wBefore w:w="1310" w:type="dxa"/>
        </w:trPr>
        <w:tc>
          <w:tcPr>
            <w:tcW w:w="3227" w:type="dxa"/>
            <w:gridSpan w:val="5"/>
            <w:vMerge/>
          </w:tcPr>
          <w:p w:rsidR="00865EA5" w:rsidRDefault="00865EA5" w:rsidP="00865EA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7"/>
            <w:tcBorders>
              <w:top w:val="nil"/>
            </w:tcBorders>
          </w:tcPr>
          <w:p w:rsidR="00865EA5" w:rsidRPr="00CA6458" w:rsidRDefault="00865EA5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191C78" w:rsidRPr="00CA6458" w:rsidTr="001F6422">
        <w:trPr>
          <w:gridBefore w:val="1"/>
          <w:wBefore w:w="1310" w:type="dxa"/>
        </w:trPr>
        <w:tc>
          <w:tcPr>
            <w:tcW w:w="3227" w:type="dxa"/>
            <w:gridSpan w:val="5"/>
          </w:tcPr>
          <w:p w:rsidR="00191C78" w:rsidRPr="0008484C" w:rsidRDefault="00191C78" w:rsidP="00865EA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="00865EA5">
              <w:rPr>
                <w:rFonts w:ascii="Times New Roman" w:hAnsi="Times New Roman"/>
                <w:sz w:val="24"/>
                <w:szCs w:val="24"/>
              </w:rPr>
              <w:t>егистрации</w:t>
            </w:r>
          </w:p>
        </w:tc>
        <w:tc>
          <w:tcPr>
            <w:tcW w:w="6237" w:type="dxa"/>
            <w:gridSpan w:val="27"/>
          </w:tcPr>
          <w:p w:rsidR="00191C78" w:rsidRPr="00CA645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191C78" w:rsidTr="001F6422">
        <w:trPr>
          <w:gridBefore w:val="1"/>
          <w:wBefore w:w="1310" w:type="dxa"/>
        </w:trPr>
        <w:tc>
          <w:tcPr>
            <w:tcW w:w="3227" w:type="dxa"/>
            <w:gridSpan w:val="5"/>
          </w:tcPr>
          <w:p w:rsidR="00191C78" w:rsidRPr="0008484C" w:rsidRDefault="00191C78" w:rsidP="00865EA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865EA5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</w:tc>
        <w:tc>
          <w:tcPr>
            <w:tcW w:w="6237" w:type="dxa"/>
            <w:gridSpan w:val="27"/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191C78" w:rsidRPr="00CA6458" w:rsidTr="001F6422">
        <w:trPr>
          <w:gridBefore w:val="1"/>
          <w:wBefore w:w="1310" w:type="dxa"/>
        </w:trPr>
        <w:tc>
          <w:tcPr>
            <w:tcW w:w="3227" w:type="dxa"/>
            <w:gridSpan w:val="5"/>
          </w:tcPr>
          <w:p w:rsidR="00191C78" w:rsidRPr="0008484C" w:rsidRDefault="00865EA5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6237" w:type="dxa"/>
            <w:gridSpan w:val="27"/>
          </w:tcPr>
          <w:p w:rsidR="00191C78" w:rsidRPr="00CA645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865EA5" w:rsidRPr="00CA6458" w:rsidTr="001F6422">
        <w:trPr>
          <w:gridBefore w:val="1"/>
          <w:wBefore w:w="1310" w:type="dxa"/>
        </w:trPr>
        <w:tc>
          <w:tcPr>
            <w:tcW w:w="3227" w:type="dxa"/>
            <w:gridSpan w:val="5"/>
          </w:tcPr>
          <w:p w:rsidR="00865EA5" w:rsidRDefault="00865EA5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ИНН/КИО</w:t>
            </w:r>
          </w:p>
        </w:tc>
        <w:tc>
          <w:tcPr>
            <w:tcW w:w="6237" w:type="dxa"/>
            <w:gridSpan w:val="27"/>
          </w:tcPr>
          <w:p w:rsidR="00865EA5" w:rsidRPr="00CA6458" w:rsidRDefault="00865EA5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191C78" w:rsidRPr="00CA6458" w:rsidTr="001F6422">
        <w:trPr>
          <w:gridBefore w:val="1"/>
          <w:wBefore w:w="1310" w:type="dxa"/>
        </w:trPr>
        <w:tc>
          <w:tcPr>
            <w:tcW w:w="32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78" w:rsidRPr="0008484C" w:rsidRDefault="00865EA5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Резидент</w:t>
            </w:r>
          </w:p>
        </w:tc>
        <w:tc>
          <w:tcPr>
            <w:tcW w:w="62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Pr="0008484C" w:rsidRDefault="00191C78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8484C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191C78" w:rsidRPr="00CA6458" w:rsidTr="001F6422">
        <w:trPr>
          <w:gridBefore w:val="1"/>
          <w:wBefore w:w="1310" w:type="dxa"/>
        </w:trPr>
        <w:tc>
          <w:tcPr>
            <w:tcW w:w="32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78" w:rsidRPr="0008484C" w:rsidRDefault="00191C78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Pr="0008484C" w:rsidRDefault="00191C78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8484C">
              <w:rPr>
                <w:rFonts w:ascii="Times New Roman" w:hAnsi="Times New Roman"/>
                <w:sz w:val="24"/>
                <w:szCs w:val="24"/>
              </w:rPr>
              <w:t xml:space="preserve"> США</w:t>
            </w:r>
          </w:p>
        </w:tc>
      </w:tr>
      <w:tr w:rsidR="00191C78" w:rsidRPr="00CA6458" w:rsidTr="001F6422">
        <w:trPr>
          <w:gridBefore w:val="1"/>
          <w:wBefore w:w="1310" w:type="dxa"/>
        </w:trPr>
        <w:tc>
          <w:tcPr>
            <w:tcW w:w="32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Pr="0008484C" w:rsidRDefault="00191C78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Pr="0008484C" w:rsidRDefault="00191C78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865EA5">
              <w:rPr>
                <w:rFonts w:ascii="Times New Roman" w:hAnsi="Times New Roman"/>
                <w:sz w:val="24"/>
                <w:szCs w:val="24"/>
              </w:rPr>
              <w:t xml:space="preserve"> Иного государства (указать)</w:t>
            </w:r>
            <w:r w:rsidRPr="0008484C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191C78" w:rsidTr="001F6422">
        <w:trPr>
          <w:gridBefore w:val="1"/>
          <w:wBefore w:w="1310" w:type="dxa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Pr="00865EA5" w:rsidRDefault="00865EA5" w:rsidP="00865EA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A5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Pr="0008484C" w:rsidRDefault="00191C78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422" w:rsidTr="001F6422">
        <w:trPr>
          <w:gridBefore w:val="1"/>
          <w:wBefore w:w="1310" w:type="dxa"/>
        </w:trPr>
        <w:tc>
          <w:tcPr>
            <w:tcW w:w="32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78" w:rsidRPr="0008484C" w:rsidRDefault="00191C78" w:rsidP="003C173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C">
              <w:rPr>
                <w:rFonts w:ascii="Times New Roman" w:hAnsi="Times New Roman"/>
                <w:sz w:val="24"/>
                <w:szCs w:val="24"/>
              </w:rPr>
              <w:t xml:space="preserve">Номер банковского </w:t>
            </w:r>
          </w:p>
          <w:p w:rsidR="00191C78" w:rsidRPr="0008484C" w:rsidRDefault="00191C78" w:rsidP="003C173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C">
              <w:rPr>
                <w:rFonts w:ascii="Times New Roman" w:hAnsi="Times New Roman"/>
                <w:sz w:val="24"/>
                <w:szCs w:val="24"/>
              </w:rPr>
              <w:t>счета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9004A4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191C78" w:rsidTr="001F6422">
        <w:trPr>
          <w:gridBefore w:val="1"/>
          <w:wBefore w:w="1310" w:type="dxa"/>
        </w:trPr>
        <w:tc>
          <w:tcPr>
            <w:tcW w:w="32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78" w:rsidRPr="0008484C" w:rsidRDefault="00191C78" w:rsidP="003C173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1F6422" w:rsidTr="001F6422">
        <w:trPr>
          <w:gridBefore w:val="1"/>
          <w:wBefore w:w="1310" w:type="dxa"/>
        </w:trPr>
        <w:tc>
          <w:tcPr>
            <w:tcW w:w="32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Pr="0008484C" w:rsidRDefault="00191C78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191C78" w:rsidTr="001F6422">
        <w:trPr>
          <w:gridBefore w:val="1"/>
          <w:wBefore w:w="1310" w:type="dxa"/>
        </w:trPr>
        <w:tc>
          <w:tcPr>
            <w:tcW w:w="32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78" w:rsidRPr="0008484C" w:rsidRDefault="00191C78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2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Pr="0008484C" w:rsidRDefault="00191C78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8484C">
              <w:rPr>
                <w:rFonts w:ascii="Times New Roman" w:hAnsi="Times New Roman"/>
                <w:sz w:val="24"/>
                <w:szCs w:val="24"/>
              </w:rPr>
              <w:t xml:space="preserve"> Распорядитель счета</w:t>
            </w:r>
          </w:p>
        </w:tc>
      </w:tr>
      <w:tr w:rsidR="00191C78" w:rsidTr="001F6422">
        <w:trPr>
          <w:gridBefore w:val="1"/>
          <w:wBefore w:w="1310" w:type="dxa"/>
        </w:trPr>
        <w:tc>
          <w:tcPr>
            <w:tcW w:w="32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Pr="0008484C" w:rsidRDefault="00191C78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8484C">
              <w:rPr>
                <w:rFonts w:ascii="Times New Roman" w:hAnsi="Times New Roman"/>
                <w:sz w:val="24"/>
                <w:szCs w:val="24"/>
              </w:rPr>
              <w:t xml:space="preserve"> Доверенное лицо</w:t>
            </w:r>
          </w:p>
        </w:tc>
      </w:tr>
      <w:tr w:rsidR="00191C78" w:rsidTr="001F6422">
        <w:trPr>
          <w:gridBefore w:val="1"/>
          <w:wBefore w:w="1310" w:type="dxa"/>
        </w:trPr>
        <w:tc>
          <w:tcPr>
            <w:tcW w:w="32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78" w:rsidRDefault="00191C78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78" w:rsidRPr="0008484C" w:rsidRDefault="00191C78" w:rsidP="004578DC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8484C">
              <w:rPr>
                <w:rFonts w:ascii="Times New Roman" w:hAnsi="Times New Roman"/>
                <w:sz w:val="24"/>
                <w:szCs w:val="24"/>
              </w:rPr>
              <w:t xml:space="preserve"> Иное_______________________</w:t>
            </w:r>
          </w:p>
        </w:tc>
      </w:tr>
      <w:tr w:rsidR="00865EA5" w:rsidTr="001F6422">
        <w:trPr>
          <w:gridBefore w:val="1"/>
          <w:wBefore w:w="1310" w:type="dxa"/>
        </w:trPr>
        <w:tc>
          <w:tcPr>
            <w:tcW w:w="32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65EA5" w:rsidRPr="00865EA5" w:rsidRDefault="00865EA5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A5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62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A5" w:rsidRPr="0008484C" w:rsidRDefault="00865EA5" w:rsidP="004578DC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EA5" w:rsidTr="001F6422">
        <w:trPr>
          <w:gridBefore w:val="1"/>
          <w:wBefore w:w="1310" w:type="dxa"/>
        </w:trPr>
        <w:tc>
          <w:tcPr>
            <w:tcW w:w="32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65EA5" w:rsidRPr="00110DCD" w:rsidRDefault="00110DCD" w:rsidP="00865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в США</w:t>
            </w:r>
          </w:p>
        </w:tc>
        <w:tc>
          <w:tcPr>
            <w:tcW w:w="62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A5" w:rsidRPr="0008484C" w:rsidRDefault="00865EA5" w:rsidP="004578DC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EA5" w:rsidTr="001F6422">
        <w:trPr>
          <w:gridBefore w:val="1"/>
          <w:wBefore w:w="1310" w:type="dxa"/>
        </w:trPr>
        <w:tc>
          <w:tcPr>
            <w:tcW w:w="32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65EA5" w:rsidRPr="00865EA5" w:rsidRDefault="00865EA5" w:rsidP="00865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A5">
              <w:rPr>
                <w:rFonts w:ascii="Times New Roman" w:hAnsi="Times New Roman"/>
                <w:sz w:val="24"/>
                <w:szCs w:val="24"/>
              </w:rPr>
              <w:t>Телефонный номе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США </w:t>
            </w:r>
          </w:p>
        </w:tc>
        <w:tc>
          <w:tcPr>
            <w:tcW w:w="62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A5" w:rsidRPr="0008484C" w:rsidRDefault="00865EA5" w:rsidP="004578DC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A0D" w:rsidTr="006A3575">
        <w:trPr>
          <w:gridBefore w:val="1"/>
          <w:wBefore w:w="1310" w:type="dxa"/>
        </w:trPr>
        <w:tc>
          <w:tcPr>
            <w:tcW w:w="946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0A0D" w:rsidRDefault="00350A0D" w:rsidP="004578DC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A0D" w:rsidTr="006A3575">
        <w:trPr>
          <w:gridBefore w:val="1"/>
          <w:wBefore w:w="1310" w:type="dxa"/>
        </w:trPr>
        <w:tc>
          <w:tcPr>
            <w:tcW w:w="9464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350A0D" w:rsidRPr="0008484C" w:rsidRDefault="00350A0D" w:rsidP="004578D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4C">
              <w:rPr>
                <w:rFonts w:ascii="Times New Roman" w:hAnsi="Times New Roman"/>
                <w:sz w:val="24"/>
                <w:szCs w:val="24"/>
              </w:rPr>
              <w:t>Заверения</w:t>
            </w:r>
          </w:p>
        </w:tc>
      </w:tr>
      <w:tr w:rsidR="00494C0A" w:rsidTr="006A3575">
        <w:trPr>
          <w:gridBefore w:val="1"/>
          <w:wBefore w:w="1310" w:type="dxa"/>
        </w:trPr>
        <w:tc>
          <w:tcPr>
            <w:tcW w:w="577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94C0A" w:rsidRPr="00350A0D" w:rsidRDefault="00494C0A" w:rsidP="00494C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Юридическое лицо является</w:t>
            </w:r>
            <w:r w:rsidRPr="00350A0D">
              <w:rPr>
                <w:rFonts w:ascii="Times New Roman" w:eastAsia="Calibri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0A0D">
              <w:rPr>
                <w:rFonts w:ascii="Times New Roman" w:eastAsia="Calibri" w:hAnsi="Times New Roman"/>
                <w:sz w:val="24"/>
                <w:szCs w:val="24"/>
              </w:rPr>
              <w:t>м, исключенным из состава специально указанных налоговых резидентов США</w:t>
            </w:r>
          </w:p>
        </w:tc>
        <w:tc>
          <w:tcPr>
            <w:tcW w:w="224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4578DC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1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4578DC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Нет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</w:tr>
      <w:tr w:rsidR="00494C0A" w:rsidTr="00CB6582">
        <w:trPr>
          <w:gridBefore w:val="1"/>
          <w:wBefore w:w="1310" w:type="dxa"/>
          <w:trHeight w:val="740"/>
        </w:trPr>
        <w:tc>
          <w:tcPr>
            <w:tcW w:w="577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94C0A" w:rsidRPr="00494C0A" w:rsidRDefault="00494C0A" w:rsidP="00494C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494C0A">
              <w:rPr>
                <w:rFonts w:ascii="Times New Roman" w:eastAsia="Calibri" w:hAnsi="Times New Roman"/>
                <w:sz w:val="24"/>
                <w:szCs w:val="24"/>
              </w:rPr>
              <w:t xml:space="preserve"> состав контролирующих лиц (бенефициаров) юридического лица, которым прямо или косвенно принадлежит более 10% доли в юридическом лице, входит одно из следующих лиц:</w:t>
            </w:r>
          </w:p>
        </w:tc>
        <w:tc>
          <w:tcPr>
            <w:tcW w:w="368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494C0A" w:rsidTr="006A3575">
        <w:trPr>
          <w:gridBefore w:val="1"/>
          <w:wBefore w:w="1310" w:type="dxa"/>
        </w:trPr>
        <w:tc>
          <w:tcPr>
            <w:tcW w:w="577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94C0A" w:rsidRPr="00494C0A" w:rsidRDefault="00494C0A" w:rsidP="00494C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94C0A">
              <w:rPr>
                <w:rFonts w:ascii="Times New Roman" w:eastAsia="Calibri" w:hAnsi="Times New Roman"/>
                <w:sz w:val="24"/>
                <w:szCs w:val="24"/>
              </w:rPr>
              <w:t>Физические лица, которые являются налоговыми резидентами США;</w:t>
            </w:r>
          </w:p>
        </w:tc>
        <w:tc>
          <w:tcPr>
            <w:tcW w:w="224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1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Нет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</w:tr>
      <w:tr w:rsidR="00494C0A" w:rsidTr="006A3575">
        <w:trPr>
          <w:gridBefore w:val="1"/>
          <w:wBefore w:w="1310" w:type="dxa"/>
        </w:trPr>
        <w:tc>
          <w:tcPr>
            <w:tcW w:w="577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94C0A" w:rsidRPr="00494C0A" w:rsidRDefault="00494C0A" w:rsidP="00494C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94C0A">
              <w:rPr>
                <w:rFonts w:ascii="Times New Roman" w:eastAsia="Calibri" w:hAnsi="Times New Roman"/>
                <w:sz w:val="24"/>
                <w:szCs w:val="24"/>
              </w:rPr>
              <w:t>Юридические лица, которые зарегистрированы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4C0A">
              <w:rPr>
                <w:rFonts w:ascii="Times New Roman" w:eastAsia="Calibri" w:hAnsi="Times New Roman"/>
                <w:sz w:val="24"/>
                <w:szCs w:val="24"/>
              </w:rPr>
              <w:t>(учреждены)  на территории США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94C0A">
              <w:rPr>
                <w:rFonts w:ascii="Times New Roman" w:eastAsia="Calibri" w:hAnsi="Times New Roman"/>
                <w:sz w:val="24"/>
                <w:szCs w:val="24"/>
              </w:rPr>
              <w:t xml:space="preserve"> которые не относятся к категории юридических лиц, исключенных из состава специально указанных налоговых резидентов США </w:t>
            </w:r>
          </w:p>
        </w:tc>
        <w:tc>
          <w:tcPr>
            <w:tcW w:w="224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1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Нет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</w:tr>
      <w:tr w:rsidR="00494C0A" w:rsidTr="006A3575">
        <w:trPr>
          <w:gridBefore w:val="1"/>
          <w:wBefore w:w="1310" w:type="dxa"/>
        </w:trPr>
        <w:tc>
          <w:tcPr>
            <w:tcW w:w="577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94C0A" w:rsidRPr="00494C0A" w:rsidRDefault="00494C0A" w:rsidP="00494C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94C0A">
              <w:rPr>
                <w:rFonts w:ascii="Times New Roman" w:eastAsia="Calibri" w:hAnsi="Times New Roman"/>
                <w:sz w:val="24"/>
                <w:szCs w:val="24"/>
              </w:rPr>
              <w:t>и более 50% (по отдельности или в совокупности) совокупного дохода юридического лица за предшествующий год составляют «пассивные доходы»</w:t>
            </w:r>
            <w:r w:rsidRPr="00494C0A">
              <w:rPr>
                <w:rStyle w:val="ae"/>
                <w:rFonts w:ascii="Times New Roman" w:eastAsia="Calibri" w:hAnsi="Times New Roman"/>
                <w:sz w:val="24"/>
                <w:szCs w:val="24"/>
              </w:rPr>
              <w:footnoteReference w:id="1"/>
            </w:r>
            <w:r w:rsidRPr="00494C0A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24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1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Нет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</w:tr>
      <w:tr w:rsidR="00494C0A" w:rsidTr="006A3575">
        <w:trPr>
          <w:gridBefore w:val="1"/>
          <w:wBefore w:w="1310" w:type="dxa"/>
          <w:trHeight w:val="552"/>
        </w:trPr>
        <w:tc>
          <w:tcPr>
            <w:tcW w:w="577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94C0A" w:rsidRPr="004578DC" w:rsidRDefault="00494C0A" w:rsidP="00494C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C0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 более 50% (по отдельности или в совокупности) от средневзвешенной величины активов юридического лица (на конец квартала), составляют активы, приносящие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«пассивный</w:t>
            </w:r>
            <w:r w:rsidRPr="00494C0A">
              <w:rPr>
                <w:rFonts w:ascii="Times New Roman" w:eastAsia="Calibri" w:hAnsi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1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Нет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</w:tr>
      <w:tr w:rsidR="00494C0A" w:rsidTr="006A3575">
        <w:trPr>
          <w:gridBefore w:val="1"/>
          <w:wBefore w:w="1310" w:type="dxa"/>
        </w:trPr>
        <w:tc>
          <w:tcPr>
            <w:tcW w:w="577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C453A3" w:rsidP="00C453A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4C0A">
              <w:rPr>
                <w:rFonts w:ascii="Times New Roman" w:hAnsi="Times New Roman"/>
                <w:sz w:val="24"/>
                <w:szCs w:val="24"/>
              </w:rPr>
              <w:t>ыда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494C0A">
              <w:rPr>
                <w:rFonts w:ascii="Times New Roman" w:hAnsi="Times New Roman"/>
                <w:sz w:val="24"/>
                <w:szCs w:val="24"/>
              </w:rPr>
              <w:t xml:space="preserve"> доверенность лицу с адресом в США</w:t>
            </w:r>
          </w:p>
        </w:tc>
        <w:tc>
          <w:tcPr>
            <w:tcW w:w="224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1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Нет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</w:tr>
      <w:tr w:rsidR="00494C0A" w:rsidTr="006A3575">
        <w:trPr>
          <w:gridBefore w:val="1"/>
          <w:wBefore w:w="1310" w:type="dxa"/>
          <w:trHeight w:val="552"/>
        </w:trPr>
        <w:tc>
          <w:tcPr>
            <w:tcW w:w="577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C453A3" w:rsidP="00144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94C0A">
              <w:rPr>
                <w:rFonts w:ascii="Times New Roman" w:hAnsi="Times New Roman"/>
                <w:sz w:val="24"/>
                <w:szCs w:val="24"/>
              </w:rPr>
              <w:t>редоставл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="00494C0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94C0A" w:rsidRPr="00144513">
              <w:rPr>
                <w:rFonts w:ascii="Times New Roman" w:hAnsi="Times New Roman"/>
                <w:sz w:val="24"/>
                <w:szCs w:val="24"/>
              </w:rPr>
              <w:t xml:space="preserve">раво подписи </w:t>
            </w:r>
            <w:r w:rsidR="00494C0A">
              <w:rPr>
                <w:rFonts w:ascii="Times New Roman" w:hAnsi="Times New Roman"/>
                <w:sz w:val="24"/>
                <w:szCs w:val="24"/>
              </w:rPr>
              <w:t xml:space="preserve">лицу с адресом в </w:t>
            </w:r>
          </w:p>
          <w:p w:rsidR="00494C0A" w:rsidRDefault="00494C0A" w:rsidP="00144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224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1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Нет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</w:tr>
      <w:tr w:rsidR="00494C0A" w:rsidTr="006A3575">
        <w:trPr>
          <w:gridBefore w:val="1"/>
          <w:wBefore w:w="1310" w:type="dxa"/>
          <w:trHeight w:val="926"/>
        </w:trPr>
        <w:tc>
          <w:tcPr>
            <w:tcW w:w="577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44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513">
              <w:rPr>
                <w:rFonts w:ascii="Times New Roman" w:hAnsi="Times New Roman"/>
                <w:sz w:val="24"/>
                <w:szCs w:val="24"/>
              </w:rPr>
              <w:t xml:space="preserve">В качестве единственного адреса для направления </w:t>
            </w:r>
          </w:p>
          <w:p w:rsidR="00494C0A" w:rsidRPr="00144513" w:rsidRDefault="00494C0A" w:rsidP="00144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513">
              <w:rPr>
                <w:rFonts w:ascii="Times New Roman" w:hAnsi="Times New Roman"/>
                <w:sz w:val="24"/>
                <w:szCs w:val="24"/>
              </w:rPr>
              <w:t>выписок по счетам, открытым в Банке,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</w:t>
            </w:r>
            <w:r w:rsidR="00C453A3"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494C0A" w:rsidRDefault="00494C0A" w:rsidP="00144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513">
              <w:rPr>
                <w:rFonts w:ascii="Times New Roman" w:hAnsi="Times New Roman"/>
                <w:sz w:val="24"/>
                <w:szCs w:val="24"/>
              </w:rPr>
              <w:t>«для передачи»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513">
              <w:rPr>
                <w:rFonts w:ascii="Times New Roman" w:hAnsi="Times New Roman"/>
                <w:sz w:val="24"/>
                <w:szCs w:val="24"/>
              </w:rPr>
              <w:t>«до востребования».</w:t>
            </w:r>
          </w:p>
        </w:tc>
        <w:tc>
          <w:tcPr>
            <w:tcW w:w="224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1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9F0A5D">
              <w:rPr>
                <w:rFonts w:ascii="Times New Roman" w:hAnsi="Times New Roman"/>
                <w:b/>
                <w:sz w:val="24"/>
                <w:szCs w:val="24"/>
              </w:rPr>
              <w:sym w:font="Times New Roman" w:char="F00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Нет</w:t>
            </w:r>
            <w:r w:rsidRPr="009F0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</w:p>
        </w:tc>
      </w:tr>
      <w:tr w:rsidR="00494C0A" w:rsidTr="006A3575">
        <w:trPr>
          <w:gridBefore w:val="1"/>
          <w:wBefore w:w="1310" w:type="dxa"/>
          <w:trHeight w:val="100"/>
        </w:trPr>
        <w:tc>
          <w:tcPr>
            <w:tcW w:w="946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4C0A" w:rsidRDefault="00494C0A" w:rsidP="001D30C5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494C0A" w:rsidTr="006A3575">
        <w:trPr>
          <w:gridBefore w:val="1"/>
          <w:wBefore w:w="1310" w:type="dxa"/>
        </w:trPr>
        <w:tc>
          <w:tcPr>
            <w:tcW w:w="9464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494C0A" w:rsidRPr="003476E8" w:rsidRDefault="00494C0A" w:rsidP="009509B7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3476E8">
              <w:rPr>
                <w:sz w:val="24"/>
                <w:szCs w:val="24"/>
              </w:rPr>
              <w:t xml:space="preserve">Я подтверждаю, что информация, указанная в настоящей </w:t>
            </w:r>
            <w:r>
              <w:rPr>
                <w:sz w:val="24"/>
                <w:szCs w:val="24"/>
              </w:rPr>
              <w:t>анкете</w:t>
            </w:r>
            <w:r w:rsidRPr="003476E8">
              <w:rPr>
                <w:sz w:val="24"/>
                <w:szCs w:val="24"/>
              </w:rPr>
              <w:t>, является достоверной</w:t>
            </w:r>
          </w:p>
        </w:tc>
      </w:tr>
      <w:tr w:rsidR="00494C0A" w:rsidTr="006A3575">
        <w:trPr>
          <w:gridBefore w:val="1"/>
          <w:wBefore w:w="1310" w:type="dxa"/>
        </w:trPr>
        <w:tc>
          <w:tcPr>
            <w:tcW w:w="9464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494C0A" w:rsidRPr="003476E8" w:rsidRDefault="00494C0A" w:rsidP="003476E8">
            <w:pPr>
              <w:pStyle w:val="a7"/>
              <w:widowControl w:val="0"/>
              <w:shd w:val="clear" w:color="auto" w:fill="auto"/>
              <w:tabs>
                <w:tab w:val="num" w:pos="1440"/>
              </w:tabs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3476E8">
              <w:rPr>
                <w:sz w:val="24"/>
                <w:szCs w:val="24"/>
              </w:rPr>
              <w:t>Я понимаю, что несу ответственность за предоставление ложных и заведомо недостоверных сведений в соответствии с применимым законодательством</w:t>
            </w:r>
          </w:p>
        </w:tc>
      </w:tr>
      <w:tr w:rsidR="00494C0A" w:rsidTr="006A3575">
        <w:trPr>
          <w:gridBefore w:val="1"/>
          <w:wBefore w:w="1310" w:type="dxa"/>
        </w:trPr>
        <w:tc>
          <w:tcPr>
            <w:tcW w:w="9464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494C0A" w:rsidRPr="003476E8" w:rsidRDefault="00494C0A" w:rsidP="003476E8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3476E8">
              <w:rPr>
                <w:sz w:val="24"/>
                <w:szCs w:val="24"/>
              </w:rPr>
              <w:t xml:space="preserve">Я подтверждаю, что Банк может руководствоваться </w:t>
            </w:r>
            <w:r>
              <w:rPr>
                <w:sz w:val="24"/>
                <w:szCs w:val="24"/>
              </w:rPr>
              <w:t xml:space="preserve">сведениями, приведенными в </w:t>
            </w:r>
            <w:r w:rsidRPr="003476E8">
              <w:rPr>
                <w:sz w:val="24"/>
                <w:szCs w:val="24"/>
              </w:rPr>
              <w:t xml:space="preserve">данной </w:t>
            </w:r>
            <w:r>
              <w:rPr>
                <w:sz w:val="24"/>
                <w:szCs w:val="24"/>
              </w:rPr>
              <w:t>анкете</w:t>
            </w:r>
            <w:r w:rsidRPr="003476E8">
              <w:rPr>
                <w:sz w:val="24"/>
                <w:szCs w:val="24"/>
              </w:rPr>
              <w:t xml:space="preserve"> для принятия решения о</w:t>
            </w:r>
            <w:r>
              <w:rPr>
                <w:sz w:val="24"/>
                <w:szCs w:val="24"/>
              </w:rPr>
              <w:t>б отнесении меня к категории иностранного налогоплательщика</w:t>
            </w:r>
            <w:r w:rsidRPr="003476E8">
              <w:rPr>
                <w:sz w:val="24"/>
                <w:szCs w:val="24"/>
              </w:rPr>
              <w:t xml:space="preserve"> в соответствии с </w:t>
            </w:r>
            <w:r w:rsidRPr="003476E8">
              <w:rPr>
                <w:sz w:val="24"/>
                <w:szCs w:val="24"/>
                <w:lang w:val="en-US"/>
              </w:rPr>
              <w:t>FATCA</w:t>
            </w:r>
          </w:p>
        </w:tc>
      </w:tr>
      <w:tr w:rsidR="00494C0A" w:rsidTr="006A3575">
        <w:trPr>
          <w:gridBefore w:val="1"/>
          <w:wBefore w:w="1310" w:type="dxa"/>
        </w:trPr>
        <w:tc>
          <w:tcPr>
            <w:tcW w:w="946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4C0A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0A" w:rsidTr="006A3575">
        <w:trPr>
          <w:gridBefore w:val="1"/>
          <w:wBefore w:w="1310" w:type="dxa"/>
          <w:trHeight w:val="1499"/>
        </w:trPr>
        <w:tc>
          <w:tcPr>
            <w:tcW w:w="9464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Default="00494C0A" w:rsidP="00843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C0A" w:rsidRPr="00843498" w:rsidRDefault="00494C0A" w:rsidP="00843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498">
              <w:rPr>
                <w:rFonts w:ascii="Times New Roman" w:hAnsi="Times New Roman"/>
                <w:sz w:val="24"/>
                <w:szCs w:val="24"/>
              </w:rPr>
              <w:t xml:space="preserve">Я предупрежден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Банком </w:t>
            </w:r>
            <w:r w:rsidRPr="00843498">
              <w:rPr>
                <w:rFonts w:ascii="Times New Roman" w:hAnsi="Times New Roman"/>
                <w:sz w:val="24"/>
                <w:szCs w:val="24"/>
              </w:rPr>
              <w:t xml:space="preserve">о последствиях сокрытия наличия у меня статуса налогоплательщика США, искажения такой информации, или отказа от ее предоставления. </w:t>
            </w:r>
          </w:p>
          <w:p w:rsidR="00494C0A" w:rsidRDefault="00494C0A" w:rsidP="006A3575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6A3575">
              <w:rPr>
                <w:sz w:val="24"/>
                <w:szCs w:val="24"/>
              </w:rPr>
              <w:t xml:space="preserve">В случае изменения сведений, </w:t>
            </w:r>
            <w:r>
              <w:rPr>
                <w:sz w:val="24"/>
                <w:szCs w:val="24"/>
              </w:rPr>
              <w:t>указанных</w:t>
            </w:r>
            <w:r w:rsidRPr="006A3575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настоящей</w:t>
            </w:r>
            <w:r w:rsidRPr="006A35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анкете</w:t>
            </w:r>
            <w:r w:rsidRPr="006A357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обязуюсь</w:t>
            </w:r>
            <w:r w:rsidRPr="006A3575">
              <w:rPr>
                <w:sz w:val="24"/>
                <w:szCs w:val="24"/>
              </w:rPr>
              <w:t xml:space="preserve"> предоставит</w:t>
            </w:r>
            <w:r>
              <w:rPr>
                <w:sz w:val="24"/>
                <w:szCs w:val="24"/>
              </w:rPr>
              <w:t>ь</w:t>
            </w:r>
            <w:r w:rsidRPr="006A35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Банк </w:t>
            </w:r>
            <w:r w:rsidRPr="006A3575">
              <w:rPr>
                <w:sz w:val="24"/>
                <w:szCs w:val="24"/>
              </w:rPr>
              <w:t>обновленную информацию не позд</w:t>
            </w:r>
            <w:r>
              <w:rPr>
                <w:sz w:val="24"/>
                <w:szCs w:val="24"/>
              </w:rPr>
              <w:t>нее 30 дней с момента изменения</w:t>
            </w:r>
            <w:r w:rsidRPr="006A3575">
              <w:rPr>
                <w:sz w:val="24"/>
                <w:szCs w:val="24"/>
              </w:rPr>
              <w:t>.</w:t>
            </w:r>
          </w:p>
          <w:p w:rsidR="00494C0A" w:rsidRPr="006A3575" w:rsidRDefault="00494C0A" w:rsidP="006A3575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494C0A" w:rsidTr="00843498">
        <w:trPr>
          <w:gridBefore w:val="1"/>
          <w:wBefore w:w="1310" w:type="dxa"/>
          <w:trHeight w:val="219"/>
        </w:trPr>
        <w:tc>
          <w:tcPr>
            <w:tcW w:w="9464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4C0A" w:rsidRDefault="00494C0A" w:rsidP="00843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0A" w:rsidTr="006A3575">
        <w:trPr>
          <w:gridBefore w:val="1"/>
          <w:wBefore w:w="1310" w:type="dxa"/>
          <w:trHeight w:val="1499"/>
        </w:trPr>
        <w:tc>
          <w:tcPr>
            <w:tcW w:w="9464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Default="00494C0A" w:rsidP="006A3575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  <w:p w:rsidR="00494C0A" w:rsidRPr="00A03807" w:rsidRDefault="00494C0A" w:rsidP="00FD79C5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2792F">
              <w:rPr>
                <w:sz w:val="24"/>
                <w:szCs w:val="24"/>
              </w:rPr>
              <w:t>Я даю согласие Банк</w:t>
            </w:r>
            <w:r>
              <w:rPr>
                <w:sz w:val="24"/>
                <w:szCs w:val="24"/>
              </w:rPr>
              <w:t>у</w:t>
            </w:r>
            <w:r w:rsidRPr="0002792F">
              <w:rPr>
                <w:sz w:val="24"/>
                <w:szCs w:val="24"/>
              </w:rPr>
              <w:t xml:space="preserve"> на предоставление Налогово</w:t>
            </w:r>
            <w:r>
              <w:rPr>
                <w:sz w:val="24"/>
                <w:szCs w:val="24"/>
              </w:rPr>
              <w:t>му управлению</w:t>
            </w:r>
            <w:r w:rsidRPr="0002792F">
              <w:rPr>
                <w:sz w:val="24"/>
                <w:szCs w:val="24"/>
              </w:rPr>
              <w:t xml:space="preserve"> США/</w:t>
            </w:r>
            <w:r>
              <w:rPr>
                <w:sz w:val="24"/>
                <w:szCs w:val="24"/>
              </w:rPr>
              <w:t>уполномоченному органу Российской Федерации</w:t>
            </w:r>
            <w:r w:rsidRPr="000279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D79C5">
              <w:rPr>
                <w:sz w:val="24"/>
                <w:szCs w:val="24"/>
              </w:rPr>
              <w:t>по запросам или без запросов с их стороны</w:t>
            </w:r>
            <w:r>
              <w:rPr>
                <w:sz w:val="24"/>
                <w:szCs w:val="24"/>
              </w:rPr>
              <w:t>) сведений (информации, данных, в том числе персональных)</w:t>
            </w:r>
            <w:r w:rsidRPr="000279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составляющих банковскую тайну,</w:t>
            </w:r>
            <w:r w:rsidRPr="0002792F">
              <w:rPr>
                <w:sz w:val="24"/>
                <w:szCs w:val="24"/>
              </w:rPr>
              <w:t xml:space="preserve"> </w:t>
            </w:r>
            <w:r w:rsidRPr="008474C7">
              <w:rPr>
                <w:sz w:val="24"/>
                <w:szCs w:val="24"/>
              </w:rPr>
              <w:t>предоставление котор</w:t>
            </w:r>
            <w:r>
              <w:rPr>
                <w:sz w:val="24"/>
                <w:szCs w:val="24"/>
              </w:rPr>
              <w:t>ых</w:t>
            </w:r>
            <w:r w:rsidRPr="008474C7">
              <w:rPr>
                <w:sz w:val="24"/>
                <w:szCs w:val="24"/>
              </w:rPr>
              <w:t xml:space="preserve"> требуется или может потребоваться </w:t>
            </w:r>
            <w:r w:rsidRPr="0002792F">
              <w:rPr>
                <w:sz w:val="24"/>
                <w:szCs w:val="24"/>
              </w:rPr>
              <w:t>в соответствии с законодательством FATCA, необходимых для заполнения установленных Налогов</w:t>
            </w:r>
            <w:r>
              <w:rPr>
                <w:sz w:val="24"/>
                <w:szCs w:val="24"/>
              </w:rPr>
              <w:t>ым</w:t>
            </w:r>
            <w:r w:rsidRPr="000279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управлением</w:t>
            </w:r>
            <w:r w:rsidRPr="0002792F">
              <w:rPr>
                <w:sz w:val="24"/>
                <w:szCs w:val="24"/>
              </w:rPr>
              <w:t xml:space="preserve"> США форм </w:t>
            </w:r>
            <w:r w:rsidRPr="00A03807">
              <w:rPr>
                <w:sz w:val="24"/>
                <w:szCs w:val="24"/>
              </w:rPr>
              <w:t>отчетности и удержания налогов в соответствии с Налоговым Кодексом США.</w:t>
            </w:r>
          </w:p>
          <w:p w:rsidR="00494C0A" w:rsidRDefault="00494C0A" w:rsidP="00FD79C5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9509B7" w:rsidTr="009509B7">
        <w:trPr>
          <w:gridBefore w:val="1"/>
          <w:wBefore w:w="1310" w:type="dxa"/>
          <w:trHeight w:val="569"/>
        </w:trPr>
        <w:tc>
          <w:tcPr>
            <w:tcW w:w="9464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B7" w:rsidRDefault="009509B7" w:rsidP="006A3575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9509B7" w:rsidRPr="009509B7" w:rsidRDefault="009509B7" w:rsidP="009509B7">
            <w:pPr>
              <w:pStyle w:val="aa"/>
              <w:tabs>
                <w:tab w:val="left" w:pos="708"/>
              </w:tabs>
              <w:jc w:val="center"/>
            </w:pPr>
            <w:r w:rsidRPr="009509B7">
              <w:t>(должность)</w:t>
            </w:r>
          </w:p>
        </w:tc>
      </w:tr>
      <w:tr w:rsidR="00494C0A" w:rsidTr="006A3575">
        <w:trPr>
          <w:gridBefore w:val="1"/>
          <w:wBefore w:w="1310" w:type="dxa"/>
          <w:trHeight w:val="120"/>
        </w:trPr>
        <w:tc>
          <w:tcPr>
            <w:tcW w:w="3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C0A" w:rsidRPr="003C1732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55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0A" w:rsidRPr="003C1732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94C0A" w:rsidRPr="003C1732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0A" w:rsidTr="006A3575">
        <w:trPr>
          <w:gridBefore w:val="1"/>
          <w:wBefore w:w="1310" w:type="dxa"/>
          <w:trHeight w:val="120"/>
        </w:trPr>
        <w:tc>
          <w:tcPr>
            <w:tcW w:w="31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Default="00494C0A" w:rsidP="004578DC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5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Default="00494C0A" w:rsidP="004578DC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Default="00494C0A" w:rsidP="004578DC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494C0A" w:rsidTr="006A3575">
        <w:trPr>
          <w:gridBefore w:val="1"/>
          <w:wBefore w:w="1310" w:type="dxa"/>
          <w:trHeight w:val="120"/>
        </w:trPr>
        <w:tc>
          <w:tcPr>
            <w:tcW w:w="31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C0A" w:rsidRDefault="00494C0A" w:rsidP="004578DC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5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C0A" w:rsidRDefault="00494C0A" w:rsidP="004578DC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5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C0A" w:rsidRDefault="00494C0A" w:rsidP="004578D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0A" w:rsidTr="006A3575">
        <w:trPr>
          <w:gridBefore w:val="1"/>
          <w:wBefore w:w="1310" w:type="dxa"/>
          <w:trHeight w:val="120"/>
        </w:trPr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4C0A" w:rsidRDefault="00494C0A" w:rsidP="004578DC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4C0A" w:rsidRDefault="00494C0A" w:rsidP="004578DC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4C0A" w:rsidRDefault="00494C0A" w:rsidP="004578D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0A" w:rsidTr="006A3575">
        <w:tc>
          <w:tcPr>
            <w:tcW w:w="209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0A" w:rsidRPr="003C1732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C1732">
              <w:rPr>
                <w:rFonts w:ascii="Times New Roman" w:hAnsi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Pr="0008484C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Pr="0008484C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Pr="0008484C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Pr="0008484C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Pr="0008484C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Pr="0008484C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Pr="0008484C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Pr="0008484C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Pr="0008484C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0A" w:rsidRPr="0008484C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0A" w:rsidTr="006A3575">
        <w:tc>
          <w:tcPr>
            <w:tcW w:w="209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94C0A" w:rsidRPr="006A3575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left w:val="nil"/>
              <w:bottom w:val="nil"/>
              <w:right w:val="nil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(день)</w:t>
            </w: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494C0A" w:rsidRPr="0008484C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7"/>
            <w:tcBorders>
              <w:left w:val="nil"/>
              <w:bottom w:val="nil"/>
              <w:right w:val="nil"/>
            </w:tcBorders>
          </w:tcPr>
          <w:p w:rsidR="00494C0A" w:rsidRPr="0008484C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(месяц)</w:t>
            </w:r>
          </w:p>
        </w:tc>
        <w:tc>
          <w:tcPr>
            <w:tcW w:w="788" w:type="dxa"/>
            <w:gridSpan w:val="4"/>
            <w:tcBorders>
              <w:left w:val="nil"/>
              <w:bottom w:val="nil"/>
              <w:right w:val="nil"/>
            </w:tcBorders>
          </w:tcPr>
          <w:p w:rsidR="00494C0A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17"/>
            <w:tcBorders>
              <w:left w:val="nil"/>
              <w:bottom w:val="nil"/>
              <w:right w:val="nil"/>
            </w:tcBorders>
          </w:tcPr>
          <w:p w:rsidR="00494C0A" w:rsidRPr="0008484C" w:rsidRDefault="00494C0A" w:rsidP="001D30C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(год)</w:t>
            </w:r>
          </w:p>
        </w:tc>
      </w:tr>
    </w:tbl>
    <w:p w:rsidR="004578DC" w:rsidRDefault="004578DC"/>
    <w:p w:rsidR="004578DC" w:rsidRDefault="004578DC"/>
    <w:sectPr w:rsidR="004578DC" w:rsidSect="009509B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F8" w:rsidRDefault="000608F8" w:rsidP="00494C0A">
      <w:pPr>
        <w:spacing w:after="0" w:line="240" w:lineRule="auto"/>
      </w:pPr>
      <w:r>
        <w:separator/>
      </w:r>
    </w:p>
  </w:endnote>
  <w:endnote w:type="continuationSeparator" w:id="0">
    <w:p w:rsidR="000608F8" w:rsidRDefault="000608F8" w:rsidP="0049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F8" w:rsidRDefault="000608F8" w:rsidP="00494C0A">
      <w:pPr>
        <w:spacing w:after="0" w:line="240" w:lineRule="auto"/>
      </w:pPr>
      <w:r>
        <w:separator/>
      </w:r>
    </w:p>
  </w:footnote>
  <w:footnote w:type="continuationSeparator" w:id="0">
    <w:p w:rsidR="000608F8" w:rsidRDefault="000608F8" w:rsidP="00494C0A">
      <w:pPr>
        <w:spacing w:after="0" w:line="240" w:lineRule="auto"/>
      </w:pPr>
      <w:r>
        <w:continuationSeparator/>
      </w:r>
    </w:p>
  </w:footnote>
  <w:footnote w:id="1">
    <w:p w:rsidR="00494C0A" w:rsidRPr="00A87047" w:rsidRDefault="00494C0A" w:rsidP="0095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07F0">
        <w:rPr>
          <w:rStyle w:val="ae"/>
          <w:sz w:val="20"/>
          <w:szCs w:val="20"/>
        </w:rPr>
        <w:footnoteRef/>
      </w:r>
      <w:r w:rsidRPr="004D07F0">
        <w:rPr>
          <w:sz w:val="20"/>
          <w:szCs w:val="20"/>
        </w:rPr>
        <w:t xml:space="preserve"> </w:t>
      </w:r>
      <w:r w:rsidRPr="004D07F0">
        <w:rPr>
          <w:rFonts w:ascii="Times New Roman" w:eastAsia="Calibri" w:hAnsi="Times New Roman"/>
          <w:sz w:val="20"/>
          <w:szCs w:val="20"/>
        </w:rPr>
        <w:t xml:space="preserve">К «пассивным доходам» относятся: </w:t>
      </w:r>
      <w:r w:rsidRPr="00A87047">
        <w:rPr>
          <w:rFonts w:ascii="Times New Roman" w:hAnsi="Times New Roman"/>
          <w:sz w:val="20"/>
          <w:szCs w:val="20"/>
          <w:lang w:eastAsia="ru-RU"/>
        </w:rPr>
        <w:t>Дивиденды;</w:t>
      </w:r>
      <w:r w:rsidR="009509B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87047">
        <w:rPr>
          <w:rFonts w:ascii="Times New Roman" w:hAnsi="Times New Roman"/>
          <w:sz w:val="20"/>
          <w:szCs w:val="20"/>
          <w:lang w:eastAsia="ru-RU"/>
        </w:rPr>
        <w:t>Проценты;</w:t>
      </w:r>
      <w:r w:rsidR="009509B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87047">
        <w:rPr>
          <w:rFonts w:ascii="Times New Roman" w:hAnsi="Times New Roman"/>
          <w:color w:val="000000"/>
          <w:sz w:val="20"/>
          <w:szCs w:val="20"/>
          <w:lang w:eastAsia="ru-RU"/>
        </w:rPr>
        <w:t>Доходы, полученные от пула страховых договоров, при условии, что полученные суммы зависят целиком или в части от доходности пула;</w:t>
      </w:r>
      <w:r w:rsidR="009509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87047">
        <w:rPr>
          <w:rFonts w:ascii="Times New Roman" w:hAnsi="Times New Roman"/>
          <w:color w:val="000000"/>
          <w:sz w:val="20"/>
          <w:szCs w:val="20"/>
          <w:lang w:eastAsia="ru-RU"/>
        </w:rPr>
        <w:t>Рента и роялти (за исключением ренты и роялти, полученной в ходе активной операционной деятельности);</w:t>
      </w:r>
      <w:r w:rsidR="009509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87047">
        <w:rPr>
          <w:rFonts w:ascii="Times New Roman" w:hAnsi="Times New Roman"/>
          <w:color w:val="000000"/>
          <w:sz w:val="20"/>
          <w:szCs w:val="20"/>
          <w:lang w:eastAsia="ru-RU"/>
        </w:rPr>
        <w:t>Аннуитеты;</w:t>
      </w:r>
      <w:r w:rsidR="009509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87047">
        <w:rPr>
          <w:rFonts w:ascii="Times New Roman" w:hAnsi="Times New Roman"/>
          <w:color w:val="000000"/>
          <w:sz w:val="20"/>
          <w:szCs w:val="20"/>
          <w:lang w:eastAsia="ru-RU"/>
        </w:rPr>
        <w:t>Прибыль от продажи или обмена имущества, приносящего один из видов вышеуказанных доходов;</w:t>
      </w:r>
      <w:r w:rsidR="009509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87047">
        <w:rPr>
          <w:rFonts w:ascii="Times New Roman" w:hAnsi="Times New Roman"/>
          <w:color w:val="000000"/>
          <w:sz w:val="20"/>
          <w:szCs w:val="20"/>
          <w:lang w:eastAsia="ru-RU"/>
        </w:rPr>
        <w:t>Прибыль от сделок с биржевыми товарами (включая фьючерсы, форварды и аналогичные сделки) за исключением сделок, которые являются хеджирующими, при условии, что сделки с такими товарами являются основной деятельностью организации;</w:t>
      </w:r>
      <w:r w:rsidR="009509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87047">
        <w:rPr>
          <w:rFonts w:ascii="Times New Roman" w:hAnsi="Times New Roman"/>
          <w:color w:val="000000"/>
          <w:sz w:val="20"/>
          <w:szCs w:val="20"/>
          <w:lang w:eastAsia="ru-RU"/>
        </w:rPr>
        <w:t>Прибыль от операций с иностранной валютой (положительные или отрицательные курсовые разницы);</w:t>
      </w:r>
      <w:r w:rsidR="009509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870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Контракты, стоимость которых привязана к базовому активу (номиналу), например, </w:t>
      </w:r>
      <w:proofErr w:type="spellStart"/>
      <w:r w:rsidRPr="00A87047">
        <w:rPr>
          <w:rFonts w:ascii="Times New Roman" w:hAnsi="Times New Roman"/>
          <w:color w:val="000000"/>
          <w:sz w:val="20"/>
          <w:szCs w:val="20"/>
          <w:lang w:eastAsia="ru-RU"/>
        </w:rPr>
        <w:t>деривативы</w:t>
      </w:r>
      <w:proofErr w:type="spellEnd"/>
      <w:r w:rsidRPr="00A870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(валютный СВОП, процентный СВОП, опционы и др.);</w:t>
      </w:r>
      <w:r w:rsidR="009509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87047">
        <w:rPr>
          <w:rFonts w:ascii="Times New Roman" w:hAnsi="Times New Roman"/>
          <w:color w:val="000000"/>
          <w:sz w:val="20"/>
          <w:szCs w:val="20"/>
          <w:lang w:eastAsia="ru-RU"/>
        </w:rPr>
        <w:t>Выкупная сумма по договору страхования или сумма займа, обеспеченная договором страхования;</w:t>
      </w:r>
      <w:r w:rsidR="009509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87047">
        <w:rPr>
          <w:rFonts w:ascii="Times New Roman" w:hAnsi="Times New Roman"/>
          <w:color w:val="000000"/>
          <w:sz w:val="20"/>
          <w:szCs w:val="20"/>
          <w:lang w:eastAsia="ru-RU"/>
        </w:rPr>
        <w:t>Суммы, полученные страховой компанией за счет резервов на осуществление страховой деятельности и аннуитетов.</w:t>
      </w:r>
    </w:p>
    <w:p w:rsidR="00494C0A" w:rsidRDefault="00494C0A" w:rsidP="00494C0A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1EC"/>
    <w:multiLevelType w:val="hybridMultilevel"/>
    <w:tmpl w:val="284E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19CE"/>
    <w:multiLevelType w:val="multilevel"/>
    <w:tmpl w:val="194A9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2">
    <w:nsid w:val="5BAE74B9"/>
    <w:multiLevelType w:val="hybridMultilevel"/>
    <w:tmpl w:val="818EB454"/>
    <w:lvl w:ilvl="0" w:tplc="0419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50D5ECA"/>
    <w:multiLevelType w:val="hybridMultilevel"/>
    <w:tmpl w:val="2198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45CC1"/>
    <w:multiLevelType w:val="multilevel"/>
    <w:tmpl w:val="27FA007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BA"/>
    <w:rsid w:val="0002792F"/>
    <w:rsid w:val="000608F8"/>
    <w:rsid w:val="0008484C"/>
    <w:rsid w:val="000E6311"/>
    <w:rsid w:val="00103BBA"/>
    <w:rsid w:val="00110DCD"/>
    <w:rsid w:val="00136CFF"/>
    <w:rsid w:val="00144513"/>
    <w:rsid w:val="00191C78"/>
    <w:rsid w:val="001A53A2"/>
    <w:rsid w:val="001F6422"/>
    <w:rsid w:val="003476E8"/>
    <w:rsid w:val="00350A0D"/>
    <w:rsid w:val="003C1732"/>
    <w:rsid w:val="004578DC"/>
    <w:rsid w:val="00474A99"/>
    <w:rsid w:val="0047731A"/>
    <w:rsid w:val="00494C0A"/>
    <w:rsid w:val="004C2151"/>
    <w:rsid w:val="006A3575"/>
    <w:rsid w:val="006D785A"/>
    <w:rsid w:val="00731027"/>
    <w:rsid w:val="00745A7A"/>
    <w:rsid w:val="007C6E5A"/>
    <w:rsid w:val="00804A55"/>
    <w:rsid w:val="00843498"/>
    <w:rsid w:val="00844B4B"/>
    <w:rsid w:val="008474C7"/>
    <w:rsid w:val="00865EA5"/>
    <w:rsid w:val="009004A4"/>
    <w:rsid w:val="009509B7"/>
    <w:rsid w:val="00A03807"/>
    <w:rsid w:val="00A15B50"/>
    <w:rsid w:val="00B61A4F"/>
    <w:rsid w:val="00C453A3"/>
    <w:rsid w:val="00D06CB7"/>
    <w:rsid w:val="00E53398"/>
    <w:rsid w:val="00EC16F6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3BBA"/>
    <w:pPr>
      <w:ind w:left="720"/>
      <w:contextualSpacing/>
    </w:pPr>
  </w:style>
  <w:style w:type="paragraph" w:styleId="a3">
    <w:name w:val="No Spacing"/>
    <w:uiPriority w:val="1"/>
    <w:qFormat/>
    <w:rsid w:val="00D06CB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D06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8DC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4578DC"/>
    <w:pPr>
      <w:shd w:val="clear" w:color="auto" w:fill="FFFFFF"/>
      <w:spacing w:after="0" w:line="250" w:lineRule="exact"/>
      <w:ind w:hanging="1560"/>
    </w:pPr>
    <w:rPr>
      <w:rFonts w:ascii="Times New Roman" w:hAnsi="Times New Roman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rsid w:val="004578DC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144513"/>
    <w:pPr>
      <w:ind w:left="720"/>
      <w:contextualSpacing/>
    </w:pPr>
  </w:style>
  <w:style w:type="paragraph" w:styleId="aa">
    <w:name w:val="footer"/>
    <w:basedOn w:val="a"/>
    <w:link w:val="ab"/>
    <w:uiPriority w:val="99"/>
    <w:rsid w:val="003476E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7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94C0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C0A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94C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3BBA"/>
    <w:pPr>
      <w:ind w:left="720"/>
      <w:contextualSpacing/>
    </w:pPr>
  </w:style>
  <w:style w:type="paragraph" w:styleId="a3">
    <w:name w:val="No Spacing"/>
    <w:uiPriority w:val="1"/>
    <w:qFormat/>
    <w:rsid w:val="00D06CB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D06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8DC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4578DC"/>
    <w:pPr>
      <w:shd w:val="clear" w:color="auto" w:fill="FFFFFF"/>
      <w:spacing w:after="0" w:line="250" w:lineRule="exact"/>
      <w:ind w:hanging="1560"/>
    </w:pPr>
    <w:rPr>
      <w:rFonts w:ascii="Times New Roman" w:hAnsi="Times New Roman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rsid w:val="004578DC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144513"/>
    <w:pPr>
      <w:ind w:left="720"/>
      <w:contextualSpacing/>
    </w:pPr>
  </w:style>
  <w:style w:type="paragraph" w:styleId="aa">
    <w:name w:val="footer"/>
    <w:basedOn w:val="a"/>
    <w:link w:val="ab"/>
    <w:uiPriority w:val="99"/>
    <w:rsid w:val="003476E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7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94C0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C0A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94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718D-E6EC-46A0-80CF-B1429A23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Львовна</dc:creator>
  <cp:lastModifiedBy>Тупикина Е.А.</cp:lastModifiedBy>
  <cp:revision>11</cp:revision>
  <dcterms:created xsi:type="dcterms:W3CDTF">2014-08-07T14:24:00Z</dcterms:created>
  <dcterms:modified xsi:type="dcterms:W3CDTF">2014-08-18T12:18:00Z</dcterms:modified>
</cp:coreProperties>
</file>