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01" w:rsidRPr="00F464D2" w:rsidRDefault="00D55DDF" w:rsidP="003C3201">
      <w:pPr>
        <w:jc w:val="center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ДОГОВОР банковского счета</w:t>
      </w:r>
      <w:r w:rsidR="00797918" w:rsidRPr="00F464D2">
        <w:rPr>
          <w:rFonts w:cs="Times New Roman"/>
          <w:sz w:val="21"/>
          <w:szCs w:val="21"/>
        </w:rPr>
        <w:t xml:space="preserve"> </w:t>
      </w:r>
      <w:r w:rsidR="003C3201" w:rsidRPr="00F464D2">
        <w:rPr>
          <w:rFonts w:cs="Times New Roman"/>
          <w:sz w:val="21"/>
          <w:szCs w:val="21"/>
        </w:rPr>
        <w:t>№ ____</w:t>
      </w:r>
    </w:p>
    <w:p w:rsidR="00D55DDF" w:rsidRPr="00F464D2" w:rsidRDefault="00D55DDF" w:rsidP="003C3201">
      <w:pPr>
        <w:jc w:val="center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в рублях (для юридических лиц)</w:t>
      </w:r>
    </w:p>
    <w:p w:rsidR="00F776CB" w:rsidRPr="00F464D2" w:rsidRDefault="00F776CB" w:rsidP="003C3201">
      <w:pPr>
        <w:jc w:val="both"/>
        <w:rPr>
          <w:rFonts w:cs="Times New Roman"/>
          <w:sz w:val="21"/>
          <w:szCs w:val="21"/>
        </w:rPr>
      </w:pPr>
    </w:p>
    <w:p w:rsidR="003C3201" w:rsidRPr="00F464D2" w:rsidRDefault="003C3201" w:rsidP="003C3201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"____" __________  20</w:t>
      </w:r>
      <w:r w:rsidR="00D55DDF" w:rsidRPr="00F464D2">
        <w:rPr>
          <w:rFonts w:cs="Times New Roman"/>
          <w:sz w:val="21"/>
          <w:szCs w:val="21"/>
        </w:rPr>
        <w:t>_</w:t>
      </w:r>
      <w:r w:rsidRPr="00F464D2">
        <w:rPr>
          <w:rFonts w:cs="Times New Roman"/>
          <w:sz w:val="21"/>
          <w:szCs w:val="21"/>
        </w:rPr>
        <w:t>_ года</w:t>
      </w:r>
      <w:r w:rsidRPr="00F464D2">
        <w:rPr>
          <w:rFonts w:cs="Times New Roman"/>
          <w:sz w:val="21"/>
          <w:szCs w:val="21"/>
        </w:rPr>
        <w:tab/>
      </w:r>
      <w:r w:rsidRPr="00F464D2">
        <w:rPr>
          <w:rFonts w:cs="Times New Roman"/>
          <w:sz w:val="21"/>
          <w:szCs w:val="21"/>
        </w:rPr>
        <w:tab/>
      </w:r>
      <w:r w:rsidRPr="00F464D2">
        <w:rPr>
          <w:rFonts w:cs="Times New Roman"/>
          <w:sz w:val="21"/>
          <w:szCs w:val="21"/>
        </w:rPr>
        <w:tab/>
      </w:r>
      <w:r w:rsidRPr="00F464D2">
        <w:rPr>
          <w:rFonts w:cs="Times New Roman"/>
          <w:sz w:val="21"/>
          <w:szCs w:val="21"/>
        </w:rPr>
        <w:tab/>
      </w:r>
      <w:r w:rsidRPr="00F464D2">
        <w:rPr>
          <w:rFonts w:cs="Times New Roman"/>
          <w:sz w:val="21"/>
          <w:szCs w:val="21"/>
        </w:rPr>
        <w:tab/>
      </w:r>
      <w:r w:rsidR="003839B1" w:rsidRPr="00F464D2">
        <w:rPr>
          <w:rFonts w:cs="Times New Roman"/>
          <w:sz w:val="21"/>
          <w:szCs w:val="21"/>
        </w:rPr>
        <w:tab/>
      </w:r>
      <w:r w:rsidR="003839B1" w:rsidRPr="00F464D2">
        <w:rPr>
          <w:rFonts w:cs="Times New Roman"/>
          <w:sz w:val="21"/>
          <w:szCs w:val="21"/>
        </w:rPr>
        <w:tab/>
      </w:r>
      <w:r w:rsidR="003839B1" w:rsidRPr="00F464D2">
        <w:rPr>
          <w:rFonts w:cs="Times New Roman"/>
          <w:sz w:val="21"/>
          <w:szCs w:val="21"/>
        </w:rPr>
        <w:tab/>
      </w:r>
      <w:r w:rsidRPr="00F464D2">
        <w:rPr>
          <w:rFonts w:cs="Times New Roman"/>
          <w:sz w:val="21"/>
          <w:szCs w:val="21"/>
        </w:rPr>
        <w:tab/>
        <w:t>г. Москва</w:t>
      </w:r>
    </w:p>
    <w:p w:rsidR="00CD4C79" w:rsidRPr="00F464D2" w:rsidRDefault="00CD4C79" w:rsidP="003C3201">
      <w:pPr>
        <w:jc w:val="both"/>
        <w:rPr>
          <w:rFonts w:cs="Times New Roman"/>
          <w:sz w:val="21"/>
          <w:szCs w:val="21"/>
        </w:rPr>
      </w:pPr>
    </w:p>
    <w:p w:rsidR="003C3201" w:rsidRPr="00F464D2" w:rsidRDefault="009259C7" w:rsidP="003C3201">
      <w:pPr>
        <w:ind w:firstLine="567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b/>
          <w:sz w:val="21"/>
          <w:szCs w:val="21"/>
        </w:rPr>
        <w:t>Банк "СЕРВИС РЕЗЕРВ" (</w:t>
      </w:r>
      <w:r w:rsidR="003C3201" w:rsidRPr="00F464D2">
        <w:rPr>
          <w:rFonts w:cs="Times New Roman"/>
          <w:b/>
          <w:sz w:val="21"/>
          <w:szCs w:val="21"/>
        </w:rPr>
        <w:t>акционерное общество),</w:t>
      </w:r>
      <w:r w:rsidR="003C3201" w:rsidRPr="00F464D2">
        <w:rPr>
          <w:rFonts w:cs="Times New Roman"/>
          <w:sz w:val="21"/>
          <w:szCs w:val="21"/>
        </w:rPr>
        <w:t xml:space="preserve"> именуемый в дальнейшем "Банк", в лице ________________________________________ (должность, ФИО), действующего на основании Устава/Доверенности № _____ от «____»_____________20____ года, с одной стороны, и_______________________________________________________</w:t>
      </w:r>
      <w:r w:rsidR="00CA27EF" w:rsidRPr="00F464D2">
        <w:rPr>
          <w:rFonts w:cs="Times New Roman"/>
          <w:sz w:val="21"/>
          <w:szCs w:val="21"/>
        </w:rPr>
        <w:t>________________</w:t>
      </w:r>
      <w:r w:rsidR="0096052A" w:rsidRPr="00F464D2">
        <w:rPr>
          <w:rFonts w:cs="Times New Roman"/>
          <w:sz w:val="21"/>
          <w:szCs w:val="21"/>
        </w:rPr>
        <w:t>___</w:t>
      </w:r>
      <w:r w:rsidR="00CA27EF" w:rsidRPr="00F464D2">
        <w:rPr>
          <w:rFonts w:cs="Times New Roman"/>
          <w:sz w:val="21"/>
          <w:szCs w:val="21"/>
        </w:rPr>
        <w:t>_______________</w:t>
      </w:r>
    </w:p>
    <w:p w:rsidR="003C3201" w:rsidRPr="00F464D2" w:rsidRDefault="003C3201" w:rsidP="00785947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_________________________________________________________, именуемое в дальнейшем "Клиент", в лице ________________________________________ (должность, ФИО), действующего на основании  Устава/Доверенности № ____ от «___»____________20___ года, с другой стороны, вместе именуемые – Стороны, заключили настоящий договор (именуемый в дальнейшем – Договор),  о нижеследующем:</w:t>
      </w:r>
    </w:p>
    <w:p w:rsidR="003C3201" w:rsidRPr="00F464D2" w:rsidRDefault="003C3201" w:rsidP="003C3201">
      <w:pPr>
        <w:jc w:val="both"/>
        <w:rPr>
          <w:rFonts w:cs="Times New Roman"/>
          <w:sz w:val="21"/>
          <w:szCs w:val="21"/>
        </w:rPr>
      </w:pPr>
    </w:p>
    <w:p w:rsidR="003C3201" w:rsidRPr="00F464D2" w:rsidRDefault="003C3201" w:rsidP="00D7753B">
      <w:pPr>
        <w:jc w:val="center"/>
        <w:rPr>
          <w:rFonts w:cs="Times New Roman"/>
          <w:b/>
          <w:sz w:val="21"/>
          <w:szCs w:val="21"/>
        </w:rPr>
      </w:pPr>
      <w:r w:rsidRPr="00F464D2">
        <w:rPr>
          <w:rFonts w:cs="Times New Roman"/>
          <w:b/>
          <w:sz w:val="21"/>
          <w:szCs w:val="21"/>
        </w:rPr>
        <w:t>1. Предмет договора</w:t>
      </w:r>
    </w:p>
    <w:p w:rsidR="00D7753B" w:rsidRPr="00F464D2" w:rsidRDefault="00CA27EF" w:rsidP="00234B9E">
      <w:pPr>
        <w:widowControl/>
        <w:suppressAutoHyphens w:val="0"/>
        <w:autoSpaceDE w:val="0"/>
        <w:autoSpaceDN w:val="0"/>
        <w:adjustRightInd w:val="0"/>
        <w:spacing w:after="4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1.1. </w:t>
      </w:r>
      <w:r w:rsidR="003C3201" w:rsidRPr="00F464D2">
        <w:rPr>
          <w:rFonts w:cs="Times New Roman"/>
          <w:sz w:val="21"/>
          <w:szCs w:val="21"/>
        </w:rPr>
        <w:t>Банк</w:t>
      </w:r>
      <w:r w:rsidR="00D7753B" w:rsidRPr="00F464D2">
        <w:rPr>
          <w:rFonts w:cs="Times New Roman"/>
          <w:sz w:val="21"/>
          <w:szCs w:val="21"/>
        </w:rPr>
        <w:t xml:space="preserve"> открывает</w:t>
      </w:r>
      <w:r w:rsidR="003C3201" w:rsidRPr="00F464D2">
        <w:rPr>
          <w:rFonts w:cs="Times New Roman"/>
          <w:sz w:val="21"/>
          <w:szCs w:val="21"/>
        </w:rPr>
        <w:t xml:space="preserve"> Клиенту  банковск</w:t>
      </w:r>
      <w:r w:rsidR="00D7753B" w:rsidRPr="00F464D2">
        <w:rPr>
          <w:rFonts w:cs="Times New Roman"/>
          <w:sz w:val="21"/>
          <w:szCs w:val="21"/>
        </w:rPr>
        <w:t>ий</w:t>
      </w:r>
      <w:r w:rsidR="003C3201" w:rsidRPr="00F464D2">
        <w:rPr>
          <w:rFonts w:cs="Times New Roman"/>
          <w:sz w:val="21"/>
          <w:szCs w:val="21"/>
        </w:rPr>
        <w:t xml:space="preserve"> счет (далее по тексту –</w:t>
      </w:r>
      <w:r w:rsidR="00D7753B" w:rsidRPr="00F464D2">
        <w:rPr>
          <w:rFonts w:cs="Times New Roman"/>
          <w:sz w:val="21"/>
          <w:szCs w:val="21"/>
        </w:rPr>
        <w:t xml:space="preserve"> </w:t>
      </w:r>
      <w:r w:rsidR="003C3201" w:rsidRPr="00F464D2">
        <w:rPr>
          <w:rFonts w:cs="Times New Roman"/>
          <w:sz w:val="21"/>
          <w:szCs w:val="21"/>
        </w:rPr>
        <w:t xml:space="preserve">«Счет») в российских рублях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</w:tblGrid>
      <w:tr w:rsidR="00D7753B" w:rsidRPr="00F464D2" w:rsidTr="00D7753B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  <w:r w:rsidRPr="00F464D2">
              <w:rPr>
                <w:rFonts w:cs="Times New Roman"/>
                <w:sz w:val="21"/>
                <w:szCs w:val="21"/>
              </w:rPr>
              <w:t>№</w:t>
            </w: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0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0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0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0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69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70" w:type="dxa"/>
          </w:tcPr>
          <w:p w:rsidR="00D7753B" w:rsidRPr="00F464D2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:rsidR="003C3201" w:rsidRPr="00F464D2" w:rsidRDefault="003C3201" w:rsidP="00234B9E">
      <w:pPr>
        <w:widowControl/>
        <w:suppressAutoHyphens w:val="0"/>
        <w:autoSpaceDE w:val="0"/>
        <w:autoSpaceDN w:val="0"/>
        <w:adjustRightInd w:val="0"/>
        <w:spacing w:before="4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для </w:t>
      </w:r>
      <w:r w:rsidR="000D5B86" w:rsidRPr="00F464D2">
        <w:rPr>
          <w:rFonts w:cs="Times New Roman"/>
          <w:sz w:val="21"/>
          <w:szCs w:val="21"/>
        </w:rPr>
        <w:t xml:space="preserve">приема и зачисления денежных средств, поступающих на Счет, </w:t>
      </w:r>
      <w:r w:rsidR="000D5B86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выполнения распоряжения клиента о перечислении и выдаче соответств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ующих сумм со Счета, проведении других операций по Счету</w:t>
      </w:r>
      <w:r w:rsidRPr="00F464D2">
        <w:rPr>
          <w:rFonts w:cs="Times New Roman"/>
          <w:sz w:val="21"/>
          <w:szCs w:val="21"/>
        </w:rPr>
        <w:t xml:space="preserve"> в порядке, установленном действующим законодательством Российской Федерации, нормативными актами Банка России и Договором.</w:t>
      </w:r>
    </w:p>
    <w:p w:rsidR="007A3787" w:rsidRPr="00F464D2" w:rsidRDefault="00FD2B7F" w:rsidP="00244C4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1.2. </w:t>
      </w:r>
      <w:r w:rsidR="007A3787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Ограничение прав Клиента на распоряжение денежными средствами, находящимися на Счете, не допускается, за исключением наложения ареста на денежные средства, находящиеся на Счете, пр</w:t>
      </w:r>
      <w:r w:rsidR="000D5B86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иостановления операций по Счету</w:t>
      </w:r>
      <w:r w:rsidR="00BF1C27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или </w:t>
      </w:r>
      <w:r w:rsidR="000D5B86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отказ</w:t>
      </w:r>
      <w:r w:rsidR="00BF1C27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а</w:t>
      </w:r>
      <w:r w:rsidR="00244C4C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в выполнении распоряжения Клиента о совершении операций</w:t>
      </w:r>
      <w:r w:rsidR="000D5B86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</w:t>
      </w:r>
      <w:r w:rsidR="007A3787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в случаях, предусмотренных законом.</w:t>
      </w:r>
    </w:p>
    <w:p w:rsidR="00BF4ED8" w:rsidRPr="00F464D2" w:rsidRDefault="00BF4ED8" w:rsidP="00BF4ED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1.3. Списание денежных средств со счета осуществляется Банком на основании распоряжения Клиента. Без распоряжения Клиента списание денежных средств, находящихся на Счете, допускается по решению суда, а также в случаях, установленных законом или предусмотренных Договором.</w:t>
      </w:r>
    </w:p>
    <w:p w:rsidR="00BF4ED8" w:rsidRPr="00F464D2" w:rsidRDefault="00BF4ED8" w:rsidP="00BF4ED8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1.4. Проценты за пользование находящимися на Счете денежными средствами Банком не начисляются и не уплачиваются, если иное не </w:t>
      </w:r>
      <w:r w:rsidR="00385336" w:rsidRPr="00F464D2">
        <w:rPr>
          <w:rFonts w:cs="Times New Roman"/>
          <w:sz w:val="21"/>
          <w:szCs w:val="21"/>
        </w:rPr>
        <w:t>согласовано сторонами в дополнительном соглашении к</w:t>
      </w:r>
      <w:r w:rsidRPr="00F464D2">
        <w:rPr>
          <w:rFonts w:cs="Times New Roman"/>
          <w:sz w:val="21"/>
          <w:szCs w:val="21"/>
        </w:rPr>
        <w:t xml:space="preserve"> Договор</w:t>
      </w:r>
      <w:r w:rsidR="00385336" w:rsidRPr="00F464D2">
        <w:rPr>
          <w:rFonts w:cs="Times New Roman"/>
          <w:sz w:val="21"/>
          <w:szCs w:val="21"/>
        </w:rPr>
        <w:t>у</w:t>
      </w:r>
      <w:r w:rsidRPr="00F464D2">
        <w:rPr>
          <w:rFonts w:cs="Times New Roman"/>
          <w:sz w:val="21"/>
          <w:szCs w:val="21"/>
        </w:rPr>
        <w:t>.</w:t>
      </w:r>
    </w:p>
    <w:p w:rsidR="003C3201" w:rsidRPr="00F464D2" w:rsidRDefault="00A712F3" w:rsidP="003C3201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1.5. </w:t>
      </w:r>
      <w:r w:rsidR="00FD2F38" w:rsidRPr="00F464D2">
        <w:rPr>
          <w:rFonts w:cs="Times New Roman"/>
          <w:sz w:val="21"/>
          <w:szCs w:val="21"/>
        </w:rPr>
        <w:t xml:space="preserve">Оплата услуг, предоставленных Клиенту в соответствии с Договором, осуществляется в соответствии с установленными Банком для всех групп клиентов  или индивидуально в отношении Клиента </w:t>
      </w:r>
      <w:hyperlink r:id="rId8" w:history="1">
        <w:r w:rsidR="00FD2F38" w:rsidRPr="00F464D2">
          <w:rPr>
            <w:rFonts w:cs="Times New Roman"/>
            <w:sz w:val="21"/>
            <w:szCs w:val="21"/>
          </w:rPr>
          <w:t>Т</w:t>
        </w:r>
      </w:hyperlink>
      <w:r w:rsidR="00FD2F38" w:rsidRPr="00F464D2">
        <w:rPr>
          <w:rFonts w:cs="Times New Roman"/>
          <w:sz w:val="21"/>
          <w:szCs w:val="21"/>
        </w:rPr>
        <w:t>арифами</w:t>
      </w:r>
      <w:r w:rsidR="003839B1" w:rsidRPr="00F464D2">
        <w:rPr>
          <w:rFonts w:cs="Times New Roman"/>
          <w:sz w:val="21"/>
          <w:szCs w:val="21"/>
        </w:rPr>
        <w:t>.</w:t>
      </w:r>
    </w:p>
    <w:p w:rsidR="00A712F3" w:rsidRPr="00F464D2" w:rsidRDefault="00A712F3" w:rsidP="003C3201">
      <w:pPr>
        <w:jc w:val="both"/>
        <w:rPr>
          <w:rFonts w:cs="Times New Roman"/>
          <w:b/>
          <w:sz w:val="21"/>
          <w:szCs w:val="21"/>
        </w:rPr>
      </w:pPr>
    </w:p>
    <w:p w:rsidR="003C3201" w:rsidRPr="00F464D2" w:rsidRDefault="003C3201" w:rsidP="00D7753B">
      <w:pPr>
        <w:jc w:val="center"/>
        <w:rPr>
          <w:rFonts w:cs="Times New Roman"/>
          <w:b/>
          <w:sz w:val="21"/>
          <w:szCs w:val="21"/>
        </w:rPr>
      </w:pPr>
      <w:r w:rsidRPr="00F464D2">
        <w:rPr>
          <w:rFonts w:cs="Times New Roman"/>
          <w:b/>
          <w:sz w:val="21"/>
          <w:szCs w:val="21"/>
        </w:rPr>
        <w:t>2. Права и обязанности сторон</w:t>
      </w:r>
    </w:p>
    <w:p w:rsidR="003C3201" w:rsidRPr="00F464D2" w:rsidRDefault="003C3201" w:rsidP="003C3201">
      <w:pPr>
        <w:jc w:val="both"/>
        <w:rPr>
          <w:rFonts w:cs="Times New Roman"/>
          <w:b/>
          <w:i/>
          <w:sz w:val="21"/>
          <w:szCs w:val="21"/>
          <w:u w:val="single"/>
        </w:rPr>
      </w:pPr>
      <w:r w:rsidRPr="00F464D2">
        <w:rPr>
          <w:rFonts w:cs="Times New Roman"/>
          <w:b/>
          <w:i/>
          <w:sz w:val="21"/>
          <w:szCs w:val="21"/>
        </w:rPr>
        <w:t>2.1</w:t>
      </w:r>
      <w:r w:rsidRPr="00F464D2">
        <w:rPr>
          <w:rFonts w:cs="Times New Roman"/>
          <w:b/>
          <w:i/>
          <w:sz w:val="21"/>
          <w:szCs w:val="21"/>
          <w:u w:val="single"/>
        </w:rPr>
        <w:t>. Банк обязуется:</w:t>
      </w:r>
    </w:p>
    <w:p w:rsidR="003C3201" w:rsidRPr="00F464D2" w:rsidRDefault="003C3201" w:rsidP="00070C0D">
      <w:pPr>
        <w:widowControl/>
        <w:tabs>
          <w:tab w:val="left" w:pos="1418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2.1.1. Открыть Счет в течение одного рабочего дня с даты подписания сторонами Договора при условии представления Клиентом </w:t>
      </w:r>
      <w:r w:rsidR="00D7753B" w:rsidRPr="00F464D2">
        <w:rPr>
          <w:rFonts w:cs="Times New Roman"/>
          <w:sz w:val="21"/>
          <w:szCs w:val="21"/>
        </w:rPr>
        <w:t>полного комплекта</w:t>
      </w:r>
      <w:r w:rsidRPr="00F464D2">
        <w:rPr>
          <w:rFonts w:cs="Times New Roman"/>
          <w:sz w:val="21"/>
          <w:szCs w:val="21"/>
        </w:rPr>
        <w:t xml:space="preserve"> документов, необходимых для открытия Счета, по форме и содержанию,  отвечающих требованиям законодательства </w:t>
      </w:r>
      <w:r w:rsidR="000D5B86" w:rsidRPr="00F464D2">
        <w:rPr>
          <w:rFonts w:cs="Times New Roman"/>
          <w:sz w:val="21"/>
          <w:szCs w:val="21"/>
        </w:rPr>
        <w:t xml:space="preserve">Российской Федерации </w:t>
      </w:r>
      <w:r w:rsidR="001632A7" w:rsidRPr="00F464D2">
        <w:rPr>
          <w:rFonts w:cs="Times New Roman"/>
          <w:sz w:val="21"/>
          <w:szCs w:val="21"/>
        </w:rPr>
        <w:t>и правилам  Банка.</w:t>
      </w:r>
    </w:p>
    <w:p w:rsidR="00CA27EF" w:rsidRPr="00F464D2" w:rsidRDefault="00CA27EF" w:rsidP="00070C0D">
      <w:pPr>
        <w:widowControl/>
        <w:tabs>
          <w:tab w:val="left" w:pos="1418"/>
        </w:tabs>
        <w:suppressAutoHyphens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cs="Times New Roman"/>
          <w:sz w:val="21"/>
          <w:szCs w:val="21"/>
        </w:rPr>
        <w:t xml:space="preserve">2.1.2. </w:t>
      </w:r>
      <w:r w:rsidR="00070C0D" w:rsidRPr="00F464D2">
        <w:rPr>
          <w:rFonts w:cs="Times New Roman"/>
          <w:sz w:val="21"/>
          <w:szCs w:val="21"/>
        </w:rPr>
        <w:t xml:space="preserve">Своевременно и правильно совершать 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для Клиента операции, предусмотренные для счетов данного вида законом, установленными в соответствии с ним банковскими правилами и применяемыми в банковской практике обычаями делового оборота, если Договором не предусмотрено иное, в том числе:</w:t>
      </w:r>
    </w:p>
    <w:p w:rsidR="00F55FA0" w:rsidRPr="00F464D2" w:rsidRDefault="00F55FA0" w:rsidP="00F55FA0">
      <w:pPr>
        <w:pStyle w:val="a4"/>
        <w:numPr>
          <w:ilvl w:val="0"/>
          <w:numId w:val="4"/>
        </w:numPr>
        <w:tabs>
          <w:tab w:val="left" w:pos="1418"/>
        </w:tabs>
        <w:spacing w:after="0" w:line="240" w:lineRule="auto"/>
        <w:ind w:left="771" w:hanging="357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>принимать к исполнению распоряжения Клиента на бумажном носителе, поступившие в Банк в течение установленного Банком времени приема к исполнению распоряжений на бумажном носителе – в тот же день, а поступившие после окончания указанного времени – не позднее следующего рабочего дня;</w:t>
      </w:r>
    </w:p>
    <w:p w:rsidR="00CA27EF" w:rsidRPr="00F464D2" w:rsidRDefault="00CA27EF" w:rsidP="00CA27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 xml:space="preserve">принимать и зачислять на Счет  денежные средства, </w:t>
      </w:r>
    </w:p>
    <w:p w:rsidR="00CA27EF" w:rsidRPr="00F464D2" w:rsidRDefault="00CA27EF" w:rsidP="00CA27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>выполнять распоряжения Клиента о перечислении или выдаче соответствующих сумм со Счета в пределах остатка денежных средств на Счете.</w:t>
      </w:r>
    </w:p>
    <w:p w:rsidR="00CA27EF" w:rsidRPr="00F464D2" w:rsidRDefault="00CA27EF" w:rsidP="00CA27EF">
      <w:pPr>
        <w:widowControl/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2.1.3. Зачислять (переводить), с учетом положений пп.2.2.5. Договора, денежную наличность, сданную Клиентом на Счет, в  день ее поступления в Банк, если этот день является рабочим днем, или в следующий за нерабочим (празднич</w:t>
      </w:r>
      <w:r w:rsidR="003839B1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ным) первый рабочий день Банка.</w:t>
      </w:r>
    </w:p>
    <w:p w:rsidR="00CA27EF" w:rsidRPr="00F464D2" w:rsidRDefault="00CA27EF" w:rsidP="00CA27E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2.1.4. Г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арантировать тайну Счета, операций по Счету и сведений о Клиенте. Сведения, составляющие банковскую тайну, </w:t>
      </w:r>
      <w:r w:rsidR="00117DFE" w:rsidRPr="00F464D2">
        <w:rPr>
          <w:rFonts w:cs="Times New Roman"/>
          <w:sz w:val="21"/>
          <w:szCs w:val="21"/>
        </w:rPr>
        <w:t>а также конфиденциальн</w:t>
      </w:r>
      <w:r w:rsidR="00C71234" w:rsidRPr="00F464D2">
        <w:rPr>
          <w:rFonts w:cs="Times New Roman"/>
          <w:sz w:val="21"/>
          <w:szCs w:val="21"/>
        </w:rPr>
        <w:t>ую</w:t>
      </w:r>
      <w:r w:rsidR="00117DFE" w:rsidRPr="00F464D2">
        <w:rPr>
          <w:rFonts w:cs="Times New Roman"/>
          <w:sz w:val="21"/>
          <w:szCs w:val="21"/>
        </w:rPr>
        <w:t xml:space="preserve"> информаци</w:t>
      </w:r>
      <w:r w:rsidR="00C71234" w:rsidRPr="00F464D2">
        <w:rPr>
          <w:rFonts w:cs="Times New Roman"/>
          <w:sz w:val="21"/>
          <w:szCs w:val="21"/>
        </w:rPr>
        <w:t>ю</w:t>
      </w:r>
      <w:r w:rsidR="00117DFE" w:rsidRPr="00F464D2">
        <w:rPr>
          <w:rFonts w:cs="Times New Roman"/>
          <w:sz w:val="21"/>
          <w:szCs w:val="21"/>
        </w:rPr>
        <w:t>, полученн</w:t>
      </w:r>
      <w:r w:rsidR="00C71234" w:rsidRPr="00F464D2">
        <w:rPr>
          <w:rFonts w:cs="Times New Roman"/>
          <w:sz w:val="21"/>
          <w:szCs w:val="21"/>
        </w:rPr>
        <w:t>ую в процессе ведения Счета,</w:t>
      </w:r>
      <w:r w:rsidR="00117DFE" w:rsidRPr="00F464D2">
        <w:rPr>
          <w:rFonts w:cs="Times New Roman"/>
          <w:sz w:val="21"/>
          <w:szCs w:val="21"/>
        </w:rPr>
        <w:t xml:space="preserve"> </w:t>
      </w:r>
      <w:r w:rsidR="00C71234" w:rsidRPr="00F464D2">
        <w:rPr>
          <w:rFonts w:cs="Times New Roman"/>
          <w:sz w:val="21"/>
          <w:szCs w:val="21"/>
        </w:rPr>
        <w:t>п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редоставлят</w:t>
      </w:r>
      <w:r w:rsidR="00117DFE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ь 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только самому Клиенту или его</w:t>
      </w:r>
      <w:r w:rsidR="00C71234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уполномоченным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представителям, </w:t>
      </w:r>
      <w:r w:rsidR="00117DFE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а 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иным лицам - на основаниях и в порядке, которые предусмотрены </w:t>
      </w:r>
      <w:hyperlink r:id="rId9" w:history="1">
        <w:r w:rsidRPr="00F464D2">
          <w:rPr>
            <w:rFonts w:eastAsiaTheme="minorHAnsi" w:cs="Times New Roman"/>
            <w:kern w:val="0"/>
            <w:sz w:val="21"/>
            <w:szCs w:val="21"/>
            <w:lang w:eastAsia="en-US" w:bidi="ar-SA"/>
          </w:rPr>
          <w:t>законом</w:t>
        </w:r>
      </w:hyperlink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. </w:t>
      </w:r>
    </w:p>
    <w:p w:rsidR="00CA27EF" w:rsidRPr="00F464D2" w:rsidRDefault="00CA27EF" w:rsidP="00CA27EF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2.1.5. </w:t>
      </w:r>
      <w:r w:rsidRPr="00F464D2">
        <w:rPr>
          <w:rFonts w:cs="Times New Roman"/>
          <w:sz w:val="21"/>
          <w:szCs w:val="21"/>
        </w:rPr>
        <w:t>Совершать в соответствии с законодательством Российской Федерации, нормативными и иными актами Банка России операции по Счету с использованием электронного документооборота при условии заключения между Банком и Клиентом договора об обмене электронными документами.</w:t>
      </w:r>
    </w:p>
    <w:p w:rsidR="003C3201" w:rsidRPr="00F464D2" w:rsidRDefault="003839B1" w:rsidP="003D7C7A">
      <w:pPr>
        <w:jc w:val="both"/>
        <w:rPr>
          <w:rFonts w:cs="Times New Roman"/>
          <w:b/>
          <w:i/>
          <w:sz w:val="21"/>
          <w:szCs w:val="21"/>
          <w:u w:val="single"/>
        </w:rPr>
      </w:pPr>
      <w:r w:rsidRPr="00F464D2">
        <w:rPr>
          <w:rFonts w:cs="Times New Roman"/>
          <w:b/>
          <w:i/>
          <w:sz w:val="21"/>
          <w:szCs w:val="21"/>
        </w:rPr>
        <w:t xml:space="preserve">2.2. </w:t>
      </w:r>
      <w:r w:rsidR="003C3201" w:rsidRPr="00F464D2">
        <w:rPr>
          <w:rFonts w:cs="Times New Roman"/>
          <w:b/>
          <w:i/>
          <w:sz w:val="21"/>
          <w:szCs w:val="21"/>
          <w:u w:val="single"/>
        </w:rPr>
        <w:t>Банк имеет право:</w:t>
      </w:r>
    </w:p>
    <w:p w:rsidR="003D7C7A" w:rsidRPr="00F464D2" w:rsidRDefault="003C3201" w:rsidP="00576667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2.2.1. </w:t>
      </w:r>
      <w:r w:rsidR="003D7C7A" w:rsidRPr="00F464D2">
        <w:rPr>
          <w:rFonts w:cs="Times New Roman"/>
          <w:sz w:val="21"/>
          <w:szCs w:val="21"/>
        </w:rPr>
        <w:t>При выполнении распоряжений Клиента самостоятельно определять схему прохождения платежей (кредитные организации – участников проведения платежа)</w:t>
      </w:r>
      <w:r w:rsidR="00FB23A9" w:rsidRPr="00F464D2">
        <w:rPr>
          <w:rFonts w:cs="Times New Roman"/>
          <w:sz w:val="21"/>
          <w:szCs w:val="21"/>
        </w:rPr>
        <w:t xml:space="preserve"> с соблюдением норм действующего законодательства Российской Федерации</w:t>
      </w:r>
      <w:r w:rsidR="003D7C7A" w:rsidRPr="00F464D2">
        <w:rPr>
          <w:rFonts w:cs="Times New Roman"/>
          <w:sz w:val="21"/>
          <w:szCs w:val="21"/>
        </w:rPr>
        <w:t>.</w:t>
      </w:r>
    </w:p>
    <w:p w:rsidR="00576667" w:rsidRPr="00F464D2" w:rsidRDefault="003C3201" w:rsidP="00576667">
      <w:pPr>
        <w:tabs>
          <w:tab w:val="left" w:pos="426"/>
          <w:tab w:val="left" w:pos="567"/>
          <w:tab w:val="left" w:pos="1080"/>
        </w:tabs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lastRenderedPageBreak/>
        <w:t xml:space="preserve">2.2.2. 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Требовать от Клиента предоставления д</w:t>
      </w:r>
      <w:r w:rsidR="008F78AD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окументов и сведений</w:t>
      </w:r>
      <w:r w:rsidR="00C36443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, необходимых </w:t>
      </w:r>
      <w:r w:rsidR="008F78AD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для осуществления контроля в соответствии с законодательством Р</w:t>
      </w:r>
      <w:r w:rsidR="008F78AD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оссийской 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Ф</w:t>
      </w:r>
      <w:r w:rsidR="008F78AD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едерации</w:t>
      </w:r>
      <w:r w:rsidR="00C36443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,</w:t>
      </w:r>
      <w:r w:rsidR="00C36443" w:rsidRPr="00F464D2">
        <w:rPr>
          <w:rFonts w:cs="Times New Roman"/>
          <w:sz w:val="21"/>
          <w:szCs w:val="21"/>
        </w:rPr>
        <w:t xml:space="preserve"> в том числе в области валютного регулирования и валютного контроля, противодействия легализации (отмыванию) доходов, полученных преступным путе</w:t>
      </w:r>
      <w:r w:rsidR="00576667" w:rsidRPr="00F464D2">
        <w:rPr>
          <w:rFonts w:cs="Times New Roman"/>
          <w:sz w:val="21"/>
          <w:szCs w:val="21"/>
        </w:rPr>
        <w:t>м, и финансированию терроризма; запрашивать договоры и/или иные документы, обосновывающие необходимость проведения операций с наличными денежными средствами.</w:t>
      </w:r>
    </w:p>
    <w:p w:rsidR="001D5076" w:rsidRPr="00F464D2" w:rsidRDefault="003839B1" w:rsidP="001D5076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2.2.3. </w:t>
      </w:r>
      <w:r w:rsidR="001D5076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О</w:t>
      </w:r>
      <w:r w:rsidR="00214BDC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т</w:t>
      </w:r>
      <w:r w:rsidR="001D5076" w:rsidRPr="00F464D2">
        <w:rPr>
          <w:rFonts w:cs="Times New Roman"/>
          <w:sz w:val="21"/>
          <w:szCs w:val="21"/>
        </w:rPr>
        <w:t xml:space="preserve">казать Клиенту </w:t>
      </w:r>
      <w:r w:rsidR="00214BDC" w:rsidRPr="00F464D2">
        <w:rPr>
          <w:rFonts w:cs="Times New Roman"/>
          <w:sz w:val="21"/>
          <w:szCs w:val="21"/>
        </w:rPr>
        <w:t xml:space="preserve">(его представителю) </w:t>
      </w:r>
      <w:r w:rsidR="001D5076" w:rsidRPr="00F464D2">
        <w:rPr>
          <w:rFonts w:cs="Times New Roman"/>
          <w:sz w:val="21"/>
          <w:szCs w:val="21"/>
        </w:rPr>
        <w:t xml:space="preserve">в проведении операции по Счету </w:t>
      </w:r>
      <w:r w:rsidR="00214BDC" w:rsidRPr="00F464D2">
        <w:rPr>
          <w:rFonts w:cs="Times New Roman"/>
          <w:sz w:val="21"/>
          <w:szCs w:val="21"/>
        </w:rPr>
        <w:t xml:space="preserve">или приеме распоряжений </w:t>
      </w:r>
      <w:r w:rsidR="001D5076" w:rsidRPr="00F464D2">
        <w:rPr>
          <w:rFonts w:cs="Times New Roman"/>
          <w:sz w:val="21"/>
          <w:szCs w:val="21"/>
        </w:rPr>
        <w:t>в следующих случаях:</w:t>
      </w:r>
    </w:p>
    <w:p w:rsidR="00BD12C6" w:rsidRPr="00F464D2" w:rsidRDefault="001D5076" w:rsidP="00BD12C6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нарушения Клиентом требований законодательства Российской Федерации и нормативных актов Банка России, в том числе нарушения порядка оформления распоряжений</w:t>
      </w:r>
      <w:r w:rsidR="00C711BB" w:rsidRPr="00F464D2">
        <w:rPr>
          <w:rFonts w:cs="Times New Roman"/>
          <w:sz w:val="21"/>
          <w:szCs w:val="21"/>
        </w:rPr>
        <w:t xml:space="preserve"> и сроков их представления в Банк</w:t>
      </w:r>
      <w:r w:rsidRPr="00F464D2">
        <w:rPr>
          <w:rFonts w:cs="Times New Roman"/>
          <w:sz w:val="21"/>
          <w:szCs w:val="21"/>
        </w:rPr>
        <w:t>;</w:t>
      </w:r>
    </w:p>
    <w:p w:rsidR="00C711BB" w:rsidRPr="00F464D2" w:rsidRDefault="00C711BB" w:rsidP="0060449C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не предоставления Банку документов</w:t>
      </w:r>
      <w:r w:rsidR="00BD12C6" w:rsidRPr="00F464D2">
        <w:rPr>
          <w:rFonts w:cs="Times New Roman"/>
          <w:sz w:val="21"/>
          <w:szCs w:val="21"/>
        </w:rPr>
        <w:t xml:space="preserve"> и</w:t>
      </w:r>
      <w:r w:rsidR="0060449C" w:rsidRPr="00F464D2">
        <w:rPr>
          <w:rFonts w:cs="Times New Roman"/>
          <w:sz w:val="21"/>
          <w:szCs w:val="21"/>
        </w:rPr>
        <w:t xml:space="preserve"> сведений, </w:t>
      </w:r>
      <w:r w:rsidR="00BD12C6" w:rsidRPr="00F464D2">
        <w:rPr>
          <w:rFonts w:cs="Times New Roman"/>
          <w:sz w:val="21"/>
          <w:szCs w:val="21"/>
        </w:rPr>
        <w:t xml:space="preserve">предусмотренных законодательством Российской Федерации </w:t>
      </w:r>
      <w:r w:rsidRPr="00F464D2">
        <w:rPr>
          <w:rFonts w:cs="Times New Roman"/>
          <w:sz w:val="21"/>
          <w:szCs w:val="21"/>
        </w:rPr>
        <w:t>для фиксирования информации</w:t>
      </w:r>
      <w:r w:rsidR="0060449C" w:rsidRPr="00F464D2">
        <w:rPr>
          <w:rFonts w:cs="Times New Roman"/>
          <w:sz w:val="21"/>
          <w:szCs w:val="21"/>
        </w:rPr>
        <w:t>,</w:t>
      </w:r>
      <w:r w:rsidRPr="00F464D2">
        <w:rPr>
          <w:rFonts w:cs="Times New Roman"/>
          <w:sz w:val="21"/>
          <w:szCs w:val="21"/>
        </w:rPr>
        <w:t xml:space="preserve"> </w:t>
      </w:r>
      <w:r w:rsidR="0060449C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осуществления контроля за </w:t>
      </w:r>
      <w:r w:rsidRPr="00F464D2">
        <w:rPr>
          <w:rFonts w:cs="Times New Roman"/>
          <w:sz w:val="21"/>
          <w:szCs w:val="21"/>
        </w:rPr>
        <w:t>соответстви</w:t>
      </w:r>
      <w:r w:rsidR="0060449C" w:rsidRPr="00F464D2">
        <w:rPr>
          <w:rFonts w:cs="Times New Roman"/>
          <w:sz w:val="21"/>
          <w:szCs w:val="21"/>
        </w:rPr>
        <w:t>ем</w:t>
      </w:r>
      <w:r w:rsidRPr="00F464D2">
        <w:rPr>
          <w:rFonts w:cs="Times New Roman"/>
          <w:sz w:val="21"/>
          <w:szCs w:val="21"/>
        </w:rPr>
        <w:t xml:space="preserve"> проводимых </w:t>
      </w:r>
      <w:r w:rsidR="0060449C" w:rsidRPr="00F464D2">
        <w:rPr>
          <w:rFonts w:cs="Times New Roman"/>
          <w:sz w:val="21"/>
          <w:szCs w:val="21"/>
        </w:rPr>
        <w:t>Клиентом</w:t>
      </w:r>
      <w:r w:rsidRPr="00F464D2">
        <w:rPr>
          <w:rFonts w:cs="Times New Roman"/>
          <w:sz w:val="21"/>
          <w:szCs w:val="21"/>
        </w:rPr>
        <w:t xml:space="preserve"> операций по Счету требованиям законодательства Российской Федерации и нормативных актов Банка России;</w:t>
      </w:r>
      <w:r w:rsidR="00BD12C6" w:rsidRPr="00F464D2">
        <w:rPr>
          <w:rFonts w:cs="Times New Roman"/>
          <w:sz w:val="21"/>
          <w:szCs w:val="21"/>
        </w:rPr>
        <w:t xml:space="preserve"> </w:t>
      </w:r>
    </w:p>
    <w:p w:rsidR="00C711BB" w:rsidRPr="00F464D2" w:rsidRDefault="00867CCE" w:rsidP="00C711BB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 </w:t>
      </w:r>
      <w:r w:rsidR="001D5076" w:rsidRPr="00F464D2">
        <w:rPr>
          <w:rFonts w:cs="Times New Roman"/>
          <w:sz w:val="21"/>
          <w:szCs w:val="21"/>
        </w:rPr>
        <w:t>отсутствия средств на Счете</w:t>
      </w:r>
      <w:r w:rsidR="0060449C" w:rsidRPr="00F464D2">
        <w:rPr>
          <w:rFonts w:cs="Times New Roman"/>
          <w:sz w:val="21"/>
          <w:szCs w:val="21"/>
        </w:rPr>
        <w:t>, в том числе для оплаты услуг Банка в соответствии с Тарифами Банка</w:t>
      </w:r>
      <w:r w:rsidR="001D5076" w:rsidRPr="00F464D2">
        <w:rPr>
          <w:rFonts w:cs="Times New Roman"/>
          <w:sz w:val="21"/>
          <w:szCs w:val="21"/>
        </w:rPr>
        <w:t>;</w:t>
      </w:r>
    </w:p>
    <w:p w:rsidR="00214BDC" w:rsidRPr="00F464D2" w:rsidRDefault="00867CCE" w:rsidP="00C711BB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подписания</w:t>
      </w:r>
      <w:r w:rsidR="001D5076" w:rsidRPr="00F464D2">
        <w:rPr>
          <w:rFonts w:cs="Times New Roman"/>
          <w:sz w:val="21"/>
          <w:szCs w:val="21"/>
        </w:rPr>
        <w:t xml:space="preserve"> распоряжений</w:t>
      </w:r>
      <w:r w:rsidRPr="00F464D2">
        <w:rPr>
          <w:rFonts w:cs="Times New Roman"/>
          <w:sz w:val="21"/>
          <w:szCs w:val="21"/>
        </w:rPr>
        <w:t xml:space="preserve"> Клиента</w:t>
      </w:r>
      <w:r w:rsidR="001D5076" w:rsidRPr="00F464D2">
        <w:rPr>
          <w:rFonts w:cs="Times New Roman"/>
          <w:sz w:val="21"/>
          <w:szCs w:val="21"/>
        </w:rPr>
        <w:t xml:space="preserve"> должностными лицами, собственноручные подписи которых не включены в действующую </w:t>
      </w:r>
      <w:r w:rsidRPr="00F464D2">
        <w:rPr>
          <w:rFonts w:cs="Times New Roman"/>
          <w:sz w:val="21"/>
          <w:szCs w:val="21"/>
        </w:rPr>
        <w:t>к</w:t>
      </w:r>
      <w:r w:rsidR="001D5076" w:rsidRPr="00F464D2">
        <w:rPr>
          <w:rFonts w:cs="Times New Roman"/>
          <w:sz w:val="21"/>
          <w:szCs w:val="21"/>
        </w:rPr>
        <w:t>арточку</w:t>
      </w:r>
      <w:r w:rsidRPr="00F464D2">
        <w:rPr>
          <w:rFonts w:cs="Times New Roman"/>
          <w:sz w:val="21"/>
          <w:szCs w:val="21"/>
        </w:rPr>
        <w:t xml:space="preserve"> с образцами подписей и оттиска печати </w:t>
      </w:r>
      <w:r w:rsidR="00C711BB" w:rsidRPr="00F464D2">
        <w:rPr>
          <w:rFonts w:cs="Times New Roman"/>
          <w:sz w:val="21"/>
          <w:szCs w:val="21"/>
        </w:rPr>
        <w:t xml:space="preserve">(далее – Карточка) </w:t>
      </w:r>
      <w:r w:rsidRPr="00F464D2">
        <w:rPr>
          <w:rFonts w:cs="Times New Roman"/>
          <w:sz w:val="21"/>
          <w:szCs w:val="21"/>
        </w:rPr>
        <w:t>и(или)</w:t>
      </w:r>
      <w:r w:rsidR="001D5076" w:rsidRPr="00F464D2">
        <w:rPr>
          <w:rFonts w:cs="Times New Roman"/>
          <w:sz w:val="21"/>
          <w:szCs w:val="21"/>
        </w:rPr>
        <w:t xml:space="preserve"> должностными лицами в сочетании, отличном от </w:t>
      </w:r>
      <w:r w:rsidRPr="00F464D2">
        <w:rPr>
          <w:rFonts w:cs="Times New Roman"/>
          <w:sz w:val="21"/>
          <w:szCs w:val="21"/>
        </w:rPr>
        <w:t>представленного в Банк</w:t>
      </w:r>
      <w:r w:rsidR="001D5076" w:rsidRPr="00F464D2">
        <w:rPr>
          <w:rFonts w:cs="Times New Roman"/>
          <w:sz w:val="21"/>
          <w:szCs w:val="21"/>
        </w:rPr>
        <w:t xml:space="preserve"> </w:t>
      </w:r>
      <w:r w:rsidRPr="00F464D2">
        <w:rPr>
          <w:rFonts w:eastAsia="Calibri" w:cs="Times New Roman"/>
          <w:sz w:val="21"/>
          <w:szCs w:val="21"/>
        </w:rPr>
        <w:t>Заявлени</w:t>
      </w:r>
      <w:r w:rsidR="00D71781" w:rsidRPr="00F464D2">
        <w:rPr>
          <w:rFonts w:eastAsia="Calibri" w:cs="Times New Roman"/>
          <w:sz w:val="21"/>
          <w:szCs w:val="21"/>
        </w:rPr>
        <w:t>я</w:t>
      </w:r>
      <w:r w:rsidRPr="00F464D2">
        <w:rPr>
          <w:rFonts w:eastAsia="Calibri" w:cs="Times New Roman"/>
          <w:sz w:val="21"/>
          <w:szCs w:val="21"/>
        </w:rPr>
        <w:t xml:space="preserve"> о </w:t>
      </w:r>
      <w:r w:rsidRPr="00F464D2">
        <w:rPr>
          <w:rFonts w:cs="Times New Roman"/>
          <w:sz w:val="21"/>
          <w:szCs w:val="21"/>
        </w:rPr>
        <w:t>подписях, необходимых для подписания документов, содержащих распоряжение для</w:t>
      </w:r>
      <w:r w:rsidRPr="00F464D2">
        <w:rPr>
          <w:rFonts w:cs="Times New Roman"/>
          <w:bCs/>
          <w:sz w:val="21"/>
          <w:szCs w:val="21"/>
        </w:rPr>
        <w:t xml:space="preserve"> совершения операций по </w:t>
      </w:r>
      <w:r w:rsidR="00C71234" w:rsidRPr="00F464D2">
        <w:rPr>
          <w:rFonts w:cs="Times New Roman"/>
          <w:bCs/>
          <w:sz w:val="21"/>
          <w:szCs w:val="21"/>
        </w:rPr>
        <w:t>С</w:t>
      </w:r>
      <w:r w:rsidRPr="00F464D2">
        <w:rPr>
          <w:rFonts w:cs="Times New Roman"/>
          <w:bCs/>
          <w:sz w:val="21"/>
          <w:szCs w:val="21"/>
        </w:rPr>
        <w:t>чету</w:t>
      </w:r>
      <w:r w:rsidR="00D71781" w:rsidRPr="00F464D2">
        <w:rPr>
          <w:rFonts w:cs="Times New Roman"/>
          <w:sz w:val="21"/>
          <w:szCs w:val="21"/>
        </w:rPr>
        <w:t>, и (или)</w:t>
      </w:r>
      <w:r w:rsidR="001D5076" w:rsidRPr="00F464D2">
        <w:rPr>
          <w:rFonts w:cs="Times New Roman"/>
          <w:sz w:val="21"/>
          <w:szCs w:val="21"/>
        </w:rPr>
        <w:t xml:space="preserve"> должностными </w:t>
      </w:r>
      <w:r w:rsidRPr="00F464D2">
        <w:rPr>
          <w:rFonts w:cs="Times New Roman"/>
          <w:sz w:val="21"/>
          <w:szCs w:val="21"/>
        </w:rPr>
        <w:t xml:space="preserve">лицами, в отношении которых </w:t>
      </w:r>
      <w:r w:rsidR="00D71781" w:rsidRPr="00F464D2">
        <w:rPr>
          <w:rFonts w:cs="Times New Roman"/>
          <w:sz w:val="21"/>
          <w:szCs w:val="21"/>
        </w:rPr>
        <w:t xml:space="preserve">в Банк </w:t>
      </w:r>
      <w:r w:rsidR="001D5076" w:rsidRPr="00F464D2">
        <w:rPr>
          <w:rFonts w:cs="Times New Roman"/>
          <w:sz w:val="21"/>
          <w:szCs w:val="21"/>
        </w:rPr>
        <w:t>поступило уведомление</w:t>
      </w:r>
      <w:r w:rsidR="00214BDC" w:rsidRPr="00F464D2">
        <w:rPr>
          <w:rFonts w:cs="Times New Roman"/>
          <w:sz w:val="21"/>
          <w:szCs w:val="21"/>
        </w:rPr>
        <w:t xml:space="preserve"> об их отстранении от должности</w:t>
      </w:r>
      <w:r w:rsidR="00C711BB" w:rsidRPr="00F464D2">
        <w:rPr>
          <w:rFonts w:cs="Times New Roman"/>
          <w:sz w:val="21"/>
          <w:szCs w:val="21"/>
        </w:rPr>
        <w:t>, и(или) должностными</w:t>
      </w:r>
      <w:r w:rsidR="00C711BB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лицами с истекшим сроком полномочий, начиная со дня, следующего за днем истечения срока полномочий;</w:t>
      </w:r>
    </w:p>
    <w:p w:rsidR="00214BDC" w:rsidRPr="00F464D2" w:rsidRDefault="001D5076" w:rsidP="00214BDC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одновременного функционирования двух или нескольких органов управления К</w:t>
      </w:r>
      <w:r w:rsidR="00214BDC" w:rsidRPr="00F464D2">
        <w:rPr>
          <w:rFonts w:cs="Times New Roman"/>
          <w:sz w:val="21"/>
          <w:szCs w:val="21"/>
        </w:rPr>
        <w:t>лиента</w:t>
      </w:r>
      <w:r w:rsidRPr="00F464D2">
        <w:rPr>
          <w:rFonts w:cs="Times New Roman"/>
          <w:sz w:val="21"/>
          <w:szCs w:val="21"/>
        </w:rPr>
        <w:t>, оспаривающих правоспособность или законность действий друг друга, если с использованием стандартных банковских процедур Б</w:t>
      </w:r>
      <w:r w:rsidR="00214BDC" w:rsidRPr="00F464D2">
        <w:rPr>
          <w:rFonts w:cs="Times New Roman"/>
          <w:sz w:val="21"/>
          <w:szCs w:val="21"/>
        </w:rPr>
        <w:t>анк</w:t>
      </w:r>
      <w:r w:rsidRPr="00F464D2">
        <w:rPr>
          <w:rFonts w:cs="Times New Roman"/>
          <w:sz w:val="21"/>
          <w:szCs w:val="21"/>
        </w:rPr>
        <w:t xml:space="preserve"> не </w:t>
      </w:r>
      <w:r w:rsidR="00214BDC" w:rsidRPr="00F464D2">
        <w:rPr>
          <w:rFonts w:cs="Times New Roman"/>
          <w:sz w:val="21"/>
          <w:szCs w:val="21"/>
        </w:rPr>
        <w:t>имеет возможности</w:t>
      </w:r>
      <w:r w:rsidRPr="00F464D2">
        <w:rPr>
          <w:rFonts w:cs="Times New Roman"/>
          <w:sz w:val="21"/>
          <w:szCs w:val="21"/>
        </w:rPr>
        <w:t xml:space="preserve"> установить </w:t>
      </w:r>
      <w:r w:rsidR="00214BDC" w:rsidRPr="00F464D2">
        <w:rPr>
          <w:rFonts w:cs="Times New Roman"/>
          <w:sz w:val="21"/>
          <w:szCs w:val="21"/>
        </w:rPr>
        <w:t>полномочия должностного лица, подписавшего распоряжение</w:t>
      </w:r>
      <w:r w:rsidRPr="00F464D2">
        <w:rPr>
          <w:rFonts w:cs="Times New Roman"/>
          <w:sz w:val="21"/>
          <w:szCs w:val="21"/>
        </w:rPr>
        <w:t xml:space="preserve">. </w:t>
      </w:r>
    </w:p>
    <w:p w:rsidR="001D5076" w:rsidRPr="00F464D2" w:rsidRDefault="001D5076" w:rsidP="001D5076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выданная на имя представителя К</w:t>
      </w:r>
      <w:r w:rsidR="00214BDC" w:rsidRPr="00F464D2">
        <w:rPr>
          <w:rFonts w:cs="Times New Roman"/>
          <w:sz w:val="21"/>
          <w:szCs w:val="21"/>
        </w:rPr>
        <w:t>лиента</w:t>
      </w:r>
      <w:r w:rsidRPr="00F464D2">
        <w:rPr>
          <w:rFonts w:cs="Times New Roman"/>
          <w:sz w:val="21"/>
          <w:szCs w:val="21"/>
        </w:rPr>
        <w:t xml:space="preserve"> доверенность оформлена с нарушением требований </w:t>
      </w:r>
      <w:r w:rsidRPr="00F464D2">
        <w:rPr>
          <w:rFonts w:cs="Times New Roman"/>
          <w:snapToGrid w:val="0"/>
          <w:sz w:val="21"/>
          <w:szCs w:val="21"/>
        </w:rPr>
        <w:t>законодательства Российской Федерации</w:t>
      </w:r>
      <w:r w:rsidRPr="00F464D2">
        <w:rPr>
          <w:rFonts w:cs="Times New Roman"/>
          <w:sz w:val="21"/>
          <w:szCs w:val="21"/>
        </w:rPr>
        <w:t xml:space="preserve"> и/или </w:t>
      </w:r>
      <w:r w:rsidR="00214BDC" w:rsidRPr="00F464D2">
        <w:rPr>
          <w:rFonts w:cs="Times New Roman"/>
          <w:sz w:val="21"/>
          <w:szCs w:val="21"/>
        </w:rPr>
        <w:t xml:space="preserve">Договора, и(или) </w:t>
      </w:r>
      <w:r w:rsidRPr="00F464D2">
        <w:rPr>
          <w:rFonts w:cs="Times New Roman"/>
          <w:sz w:val="21"/>
          <w:szCs w:val="21"/>
        </w:rPr>
        <w:t xml:space="preserve">представлена с нарушением порядка, установленного Договором, </w:t>
      </w:r>
      <w:r w:rsidR="00214BDC" w:rsidRPr="00F464D2">
        <w:rPr>
          <w:rFonts w:cs="Times New Roman"/>
          <w:sz w:val="21"/>
          <w:szCs w:val="21"/>
        </w:rPr>
        <w:t>и (или)</w:t>
      </w:r>
      <w:r w:rsidRPr="00F464D2">
        <w:rPr>
          <w:rFonts w:cs="Times New Roman"/>
          <w:sz w:val="21"/>
          <w:szCs w:val="21"/>
        </w:rPr>
        <w:t xml:space="preserve"> </w:t>
      </w:r>
      <w:r w:rsidR="00214BDC" w:rsidRPr="00F464D2">
        <w:rPr>
          <w:rFonts w:cs="Times New Roman"/>
          <w:sz w:val="21"/>
          <w:szCs w:val="21"/>
        </w:rPr>
        <w:t xml:space="preserve">вызывает </w:t>
      </w:r>
      <w:r w:rsidRPr="00F464D2">
        <w:rPr>
          <w:rFonts w:cs="Times New Roman"/>
          <w:sz w:val="21"/>
          <w:szCs w:val="21"/>
        </w:rPr>
        <w:t>сомн</w:t>
      </w:r>
      <w:r w:rsidR="00214BDC" w:rsidRPr="00F464D2">
        <w:rPr>
          <w:rFonts w:cs="Times New Roman"/>
          <w:sz w:val="21"/>
          <w:szCs w:val="21"/>
        </w:rPr>
        <w:t>ение у сотрудников Банка</w:t>
      </w:r>
      <w:r w:rsidRPr="00F464D2">
        <w:rPr>
          <w:rFonts w:cs="Times New Roman"/>
          <w:sz w:val="21"/>
          <w:szCs w:val="21"/>
        </w:rPr>
        <w:t xml:space="preserve"> по иным причинам;</w:t>
      </w:r>
    </w:p>
    <w:p w:rsidR="00AF2DF1" w:rsidRPr="00F464D2" w:rsidRDefault="001D5076" w:rsidP="001D5076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документы представлены во время, отличное от установленного </w:t>
      </w:r>
      <w:r w:rsidR="00214BDC" w:rsidRPr="00F464D2">
        <w:rPr>
          <w:rFonts w:cs="Times New Roman"/>
          <w:sz w:val="21"/>
          <w:szCs w:val="21"/>
        </w:rPr>
        <w:t>Банком для приема к исполнению распоряжений на бумажном носителе</w:t>
      </w:r>
      <w:r w:rsidRPr="00F464D2">
        <w:rPr>
          <w:rFonts w:cs="Times New Roman"/>
          <w:sz w:val="21"/>
          <w:szCs w:val="21"/>
        </w:rPr>
        <w:t>;</w:t>
      </w:r>
    </w:p>
    <w:p w:rsidR="001D5076" w:rsidRPr="00F464D2" w:rsidRDefault="001D5076" w:rsidP="001D5076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документы оформлен</w:t>
      </w:r>
      <w:r w:rsidR="000359A5" w:rsidRPr="00F464D2">
        <w:rPr>
          <w:rFonts w:cs="Times New Roman"/>
          <w:sz w:val="21"/>
          <w:szCs w:val="21"/>
        </w:rPr>
        <w:t>ы ненадлежащим образом</w:t>
      </w:r>
      <w:r w:rsidRPr="00F464D2">
        <w:rPr>
          <w:rFonts w:cs="Times New Roman"/>
          <w:sz w:val="21"/>
          <w:szCs w:val="21"/>
        </w:rPr>
        <w:t>.</w:t>
      </w:r>
    </w:p>
    <w:p w:rsidR="001D5076" w:rsidRPr="00F464D2" w:rsidRDefault="00D875D2" w:rsidP="001D5076">
      <w:pPr>
        <w:ind w:firstLine="851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Банк и</w:t>
      </w:r>
      <w:r w:rsidR="001D5076" w:rsidRPr="00F464D2">
        <w:rPr>
          <w:rFonts w:cs="Times New Roman"/>
          <w:sz w:val="21"/>
          <w:szCs w:val="21"/>
        </w:rPr>
        <w:t>нформир</w:t>
      </w:r>
      <w:r w:rsidRPr="00F464D2">
        <w:rPr>
          <w:rFonts w:cs="Times New Roman"/>
          <w:sz w:val="21"/>
          <w:szCs w:val="21"/>
        </w:rPr>
        <w:t>ует</w:t>
      </w:r>
      <w:r w:rsidR="001D5076" w:rsidRPr="00F464D2">
        <w:rPr>
          <w:rFonts w:cs="Times New Roman"/>
          <w:sz w:val="21"/>
          <w:szCs w:val="21"/>
        </w:rPr>
        <w:t xml:space="preserve"> К</w:t>
      </w:r>
      <w:r w:rsidRPr="00F464D2">
        <w:rPr>
          <w:rFonts w:cs="Times New Roman"/>
          <w:sz w:val="21"/>
          <w:szCs w:val="21"/>
        </w:rPr>
        <w:t>лиента</w:t>
      </w:r>
      <w:r w:rsidR="001D5076" w:rsidRPr="00F464D2">
        <w:rPr>
          <w:rFonts w:cs="Times New Roman"/>
          <w:sz w:val="21"/>
          <w:szCs w:val="21"/>
        </w:rPr>
        <w:t xml:space="preserve"> об отказе в приеме распоряжений </w:t>
      </w:r>
      <w:r w:rsidR="00D045DD" w:rsidRPr="00F464D2">
        <w:rPr>
          <w:rFonts w:cs="Times New Roman"/>
          <w:sz w:val="21"/>
          <w:szCs w:val="21"/>
        </w:rPr>
        <w:t xml:space="preserve">на бумажном носителе </w:t>
      </w:r>
      <w:r w:rsidR="001D5076" w:rsidRPr="00F464D2">
        <w:rPr>
          <w:rFonts w:cs="Times New Roman"/>
          <w:sz w:val="21"/>
          <w:szCs w:val="21"/>
        </w:rPr>
        <w:t xml:space="preserve">путем </w:t>
      </w:r>
      <w:r w:rsidRPr="00F464D2">
        <w:rPr>
          <w:rFonts w:cs="Times New Roman"/>
          <w:sz w:val="21"/>
          <w:szCs w:val="21"/>
        </w:rPr>
        <w:t>проставления</w:t>
      </w:r>
      <w:r w:rsidR="001D5076" w:rsidRPr="00F464D2">
        <w:rPr>
          <w:rFonts w:cs="Times New Roman"/>
          <w:sz w:val="21"/>
          <w:szCs w:val="21"/>
        </w:rPr>
        <w:t xml:space="preserve"> </w:t>
      </w:r>
      <w:r w:rsidR="00265B89" w:rsidRPr="00F464D2">
        <w:rPr>
          <w:rFonts w:cs="Times New Roman"/>
          <w:sz w:val="21"/>
          <w:szCs w:val="21"/>
        </w:rPr>
        <w:t xml:space="preserve">соответствующей отметки </w:t>
      </w:r>
      <w:r w:rsidR="001D5076" w:rsidRPr="00F464D2">
        <w:rPr>
          <w:rFonts w:cs="Times New Roman"/>
          <w:sz w:val="21"/>
          <w:szCs w:val="21"/>
        </w:rPr>
        <w:t>на оборотной стороне возвращаемого экземпляра распоряжени</w:t>
      </w:r>
      <w:r w:rsidR="00265B89" w:rsidRPr="00F464D2">
        <w:rPr>
          <w:rFonts w:cs="Times New Roman"/>
          <w:sz w:val="21"/>
          <w:szCs w:val="21"/>
        </w:rPr>
        <w:t>я</w:t>
      </w:r>
      <w:r w:rsidR="001D5076" w:rsidRPr="00F464D2">
        <w:rPr>
          <w:rFonts w:cs="Times New Roman"/>
          <w:sz w:val="21"/>
          <w:szCs w:val="21"/>
        </w:rPr>
        <w:t xml:space="preserve">, </w:t>
      </w:r>
      <w:r w:rsidRPr="00F464D2">
        <w:rPr>
          <w:rFonts w:cs="Times New Roman"/>
          <w:sz w:val="21"/>
          <w:szCs w:val="21"/>
        </w:rPr>
        <w:t>с указанием</w:t>
      </w:r>
      <w:r w:rsidR="001D5076" w:rsidRPr="00F464D2">
        <w:rPr>
          <w:rFonts w:cs="Times New Roman"/>
          <w:sz w:val="21"/>
          <w:szCs w:val="21"/>
        </w:rPr>
        <w:t xml:space="preserve"> реквизит</w:t>
      </w:r>
      <w:r w:rsidRPr="00F464D2">
        <w:rPr>
          <w:rFonts w:cs="Times New Roman"/>
          <w:sz w:val="21"/>
          <w:szCs w:val="21"/>
        </w:rPr>
        <w:t>ов (дата,</w:t>
      </w:r>
      <w:r w:rsidR="001D5076" w:rsidRPr="00F464D2">
        <w:rPr>
          <w:rFonts w:cs="Times New Roman"/>
          <w:sz w:val="21"/>
          <w:szCs w:val="21"/>
        </w:rPr>
        <w:t xml:space="preserve"> номер) не принятых распоряжений, причин</w:t>
      </w:r>
      <w:r w:rsidRPr="00F464D2">
        <w:rPr>
          <w:rFonts w:cs="Times New Roman"/>
          <w:sz w:val="21"/>
          <w:szCs w:val="21"/>
        </w:rPr>
        <w:t>ы</w:t>
      </w:r>
      <w:r w:rsidR="001D5076" w:rsidRPr="00F464D2">
        <w:rPr>
          <w:rFonts w:cs="Times New Roman"/>
          <w:sz w:val="21"/>
          <w:szCs w:val="21"/>
        </w:rPr>
        <w:t xml:space="preserve"> и дат</w:t>
      </w:r>
      <w:r w:rsidRPr="00F464D2">
        <w:rPr>
          <w:rFonts w:cs="Times New Roman"/>
          <w:sz w:val="21"/>
          <w:szCs w:val="21"/>
        </w:rPr>
        <w:t>ы</w:t>
      </w:r>
      <w:r w:rsidR="001D5076" w:rsidRPr="00F464D2">
        <w:rPr>
          <w:rFonts w:cs="Times New Roman"/>
          <w:sz w:val="21"/>
          <w:szCs w:val="21"/>
        </w:rPr>
        <w:t xml:space="preserve"> возврата, </w:t>
      </w:r>
      <w:r w:rsidRPr="00F464D2">
        <w:rPr>
          <w:rFonts w:cs="Times New Roman"/>
          <w:sz w:val="21"/>
          <w:szCs w:val="21"/>
        </w:rPr>
        <w:t>и включающей</w:t>
      </w:r>
      <w:r w:rsidR="001D5076" w:rsidRPr="00F464D2">
        <w:rPr>
          <w:rFonts w:cs="Times New Roman"/>
          <w:sz w:val="21"/>
          <w:szCs w:val="21"/>
        </w:rPr>
        <w:t xml:space="preserve"> подпись лица, уполномоченного на прием распоряжений на бумажном носителе, оттиск штампа Б</w:t>
      </w:r>
      <w:r w:rsidRPr="00F464D2">
        <w:rPr>
          <w:rFonts w:cs="Times New Roman"/>
          <w:sz w:val="21"/>
          <w:szCs w:val="21"/>
        </w:rPr>
        <w:t>анка</w:t>
      </w:r>
      <w:r w:rsidR="001D5076" w:rsidRPr="00F464D2">
        <w:rPr>
          <w:rFonts w:cs="Times New Roman"/>
          <w:sz w:val="21"/>
          <w:szCs w:val="21"/>
        </w:rPr>
        <w:t>.</w:t>
      </w:r>
    </w:p>
    <w:p w:rsidR="00883EEB" w:rsidRPr="00F464D2" w:rsidRDefault="003C3201" w:rsidP="00883EEB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2.2.4. </w:t>
      </w:r>
      <w:r w:rsidR="00883EEB" w:rsidRPr="00F464D2">
        <w:rPr>
          <w:rFonts w:cs="Times New Roman"/>
          <w:sz w:val="21"/>
          <w:szCs w:val="21"/>
        </w:rPr>
        <w:t>Изменять Тарифы, устанавливать Клиенту Индивидуальные тарифы в одностороннем порядке с уведомлением Клиента о новых тарифах путем размещения соответствующих сведений на информационных стендах в помещении Банка и на официальн</w:t>
      </w:r>
      <w:r w:rsidR="001632A7" w:rsidRPr="00F464D2">
        <w:rPr>
          <w:rFonts w:cs="Times New Roman"/>
          <w:sz w:val="21"/>
          <w:szCs w:val="21"/>
        </w:rPr>
        <w:t>ом сайте Банка в сети Интернет.</w:t>
      </w:r>
    </w:p>
    <w:p w:rsidR="00265B89" w:rsidRPr="00F464D2" w:rsidRDefault="00265B89" w:rsidP="00265B89">
      <w:pPr>
        <w:ind w:right="-1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2.2.5. Списывать банковским ордером со Счета без распоряжения Клиента денежные средства:</w:t>
      </w:r>
    </w:p>
    <w:p w:rsidR="00265B89" w:rsidRPr="00F464D2" w:rsidRDefault="00265B89" w:rsidP="00265B89">
      <w:pPr>
        <w:pStyle w:val="a4"/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>в оплату за услуги Банка в соответствии с Тарифами;</w:t>
      </w:r>
    </w:p>
    <w:p w:rsidR="009147AD" w:rsidRPr="00F464D2" w:rsidRDefault="009147AD" w:rsidP="009147A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>ошибочно зачисленные на Счет;</w:t>
      </w:r>
    </w:p>
    <w:p w:rsidR="009147AD" w:rsidRPr="00F464D2" w:rsidRDefault="009147AD" w:rsidP="009147A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 xml:space="preserve">для оплаты расходов Банка, связанных с розыском денежных средств, не дошедших до Клиента не по вине Банка, и доставкой расчетных документов, с одновременным предоставлением Клиенту обосновывающих произведенные расходы документов; </w:t>
      </w:r>
    </w:p>
    <w:p w:rsidR="009147AD" w:rsidRPr="00F464D2" w:rsidRDefault="009147AD" w:rsidP="009147A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>в иных случаях в порядке, установленном законодательством Российской Федерации, нормативными актами Банка России, настоящим Договором и другими договорами между Банком и Клиентом (в том числе суммы недостач, неплатежеспособных, сомнительных денежных знаков, выявленных в процессе кассового обслуживания Клиента).</w:t>
      </w:r>
    </w:p>
    <w:p w:rsidR="009147AD" w:rsidRPr="00F464D2" w:rsidRDefault="009147AD" w:rsidP="009147AD">
      <w:pPr>
        <w:ind w:right="-1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2.2.6. Списывать </w:t>
      </w:r>
      <w:r w:rsidR="00E46A25" w:rsidRPr="00F464D2">
        <w:rPr>
          <w:rFonts w:cs="Times New Roman"/>
          <w:sz w:val="21"/>
          <w:szCs w:val="21"/>
        </w:rPr>
        <w:t xml:space="preserve">со Счета без распоряжения Клиента в порядке, установленном законодательством Российской Федерации, нормативными актами Банка России, настоящим и другими договорами между Банком  и Клиентом, </w:t>
      </w:r>
      <w:r w:rsidRPr="00F464D2">
        <w:rPr>
          <w:rFonts w:cs="Times New Roman"/>
          <w:sz w:val="21"/>
          <w:szCs w:val="21"/>
        </w:rPr>
        <w:t>на основании инкассового поручения, составленного Банком, денежные средства:</w:t>
      </w:r>
    </w:p>
    <w:p w:rsidR="00967529" w:rsidRPr="00F464D2" w:rsidRDefault="00967529" w:rsidP="00967529">
      <w:pPr>
        <w:pStyle w:val="a4"/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 xml:space="preserve">в объеме обязательств Клиента по заключенным </w:t>
      </w:r>
      <w:r w:rsidR="004B73B5" w:rsidRPr="00F464D2">
        <w:rPr>
          <w:rFonts w:ascii="Times New Roman" w:hAnsi="Times New Roman"/>
          <w:sz w:val="21"/>
          <w:szCs w:val="21"/>
        </w:rPr>
        <w:t xml:space="preserve">с </w:t>
      </w:r>
      <w:r w:rsidRPr="00F464D2">
        <w:rPr>
          <w:rFonts w:ascii="Times New Roman" w:hAnsi="Times New Roman"/>
          <w:sz w:val="21"/>
          <w:szCs w:val="21"/>
        </w:rPr>
        <w:t>Банком договорам (соглашениям) (кредитным,</w:t>
      </w:r>
      <w:r w:rsidRPr="00F464D2">
        <w:rPr>
          <w:rFonts w:ascii="Times New Roman" w:hAnsi="Times New Roman"/>
          <w:snapToGrid w:val="0"/>
          <w:sz w:val="21"/>
          <w:szCs w:val="21"/>
        </w:rPr>
        <w:t xml:space="preserve"> о предоставлении банковской гарантии, о предоставлении овердрафта, поручительства, </w:t>
      </w:r>
      <w:r w:rsidR="00B034C7" w:rsidRPr="00F464D2">
        <w:rPr>
          <w:rFonts w:ascii="Times New Roman" w:hAnsi="Times New Roman"/>
          <w:snapToGrid w:val="0"/>
          <w:sz w:val="21"/>
          <w:szCs w:val="21"/>
        </w:rPr>
        <w:t xml:space="preserve">купли-продажи валюты, </w:t>
      </w:r>
      <w:r w:rsidRPr="00F464D2">
        <w:rPr>
          <w:rFonts w:ascii="Times New Roman" w:hAnsi="Times New Roman"/>
          <w:snapToGrid w:val="0"/>
          <w:sz w:val="21"/>
          <w:szCs w:val="21"/>
        </w:rPr>
        <w:t>др.),</w:t>
      </w:r>
      <w:r w:rsidRPr="00F464D2">
        <w:rPr>
          <w:rFonts w:ascii="Times New Roman" w:hAnsi="Times New Roman"/>
          <w:sz w:val="21"/>
          <w:szCs w:val="21"/>
        </w:rPr>
        <w:t xml:space="preserve"> в том числе су</w:t>
      </w:r>
      <w:r w:rsidR="00F464D2" w:rsidRPr="00F464D2">
        <w:rPr>
          <w:rFonts w:ascii="Times New Roman" w:hAnsi="Times New Roman"/>
          <w:sz w:val="21"/>
          <w:szCs w:val="21"/>
        </w:rPr>
        <w:t xml:space="preserve">мм основного долга, процентов, </w:t>
      </w:r>
      <w:r w:rsidRPr="00F464D2">
        <w:rPr>
          <w:rFonts w:ascii="Times New Roman" w:hAnsi="Times New Roman"/>
          <w:sz w:val="21"/>
          <w:szCs w:val="21"/>
        </w:rPr>
        <w:t>иных денежных обязательств;</w:t>
      </w:r>
    </w:p>
    <w:p w:rsidR="00C37618" w:rsidRPr="00F464D2" w:rsidRDefault="00967529" w:rsidP="00C3761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 xml:space="preserve">в объеме просроченных обязательств Клиента по заключенным </w:t>
      </w:r>
      <w:r w:rsidR="004B73B5" w:rsidRPr="00F464D2">
        <w:rPr>
          <w:rFonts w:ascii="Times New Roman" w:hAnsi="Times New Roman"/>
          <w:sz w:val="21"/>
          <w:szCs w:val="21"/>
        </w:rPr>
        <w:t xml:space="preserve">с </w:t>
      </w:r>
      <w:r w:rsidRPr="00F464D2">
        <w:rPr>
          <w:rFonts w:ascii="Times New Roman" w:hAnsi="Times New Roman"/>
          <w:sz w:val="21"/>
          <w:szCs w:val="21"/>
        </w:rPr>
        <w:t>Банком договорам (соглашениям)</w:t>
      </w:r>
      <w:r w:rsidRPr="00F464D2">
        <w:rPr>
          <w:rFonts w:ascii="Times New Roman" w:hAnsi="Times New Roman"/>
          <w:snapToGrid w:val="0"/>
          <w:sz w:val="21"/>
          <w:szCs w:val="21"/>
        </w:rPr>
        <w:t xml:space="preserve"> (кредитным, о предоставлении банковской гарантии, о предоставлении овердрафта, поручительства</w:t>
      </w:r>
      <w:r w:rsidRPr="00F464D2">
        <w:rPr>
          <w:rFonts w:ascii="Times New Roman" w:hAnsi="Times New Roman"/>
          <w:sz w:val="21"/>
          <w:szCs w:val="21"/>
        </w:rPr>
        <w:t xml:space="preserve">, </w:t>
      </w:r>
      <w:r w:rsidR="00B034C7" w:rsidRPr="00F464D2">
        <w:rPr>
          <w:rFonts w:ascii="Times New Roman" w:hAnsi="Times New Roman"/>
          <w:sz w:val="21"/>
          <w:szCs w:val="21"/>
        </w:rPr>
        <w:t xml:space="preserve">купли-продажи валюты, </w:t>
      </w:r>
      <w:r w:rsidRPr="00F464D2">
        <w:rPr>
          <w:rFonts w:ascii="Times New Roman" w:hAnsi="Times New Roman"/>
          <w:sz w:val="21"/>
          <w:szCs w:val="21"/>
        </w:rPr>
        <w:t>др.), в том числе просроченных сумм основного долга, просроченных процентов, иных денежных обязательств</w:t>
      </w:r>
      <w:r w:rsidR="00C37618" w:rsidRPr="00F464D2">
        <w:rPr>
          <w:rFonts w:ascii="Times New Roman" w:hAnsi="Times New Roman"/>
          <w:b/>
          <w:snapToGrid w:val="0"/>
          <w:sz w:val="21"/>
          <w:szCs w:val="21"/>
        </w:rPr>
        <w:t>;</w:t>
      </w:r>
    </w:p>
    <w:p w:rsidR="00C37618" w:rsidRPr="00F464D2" w:rsidRDefault="00C37618" w:rsidP="00C3761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>по распоряжениям взыскателей в случаях, предусмотренных действующим законодат</w:t>
      </w:r>
      <w:r w:rsidR="00F464D2" w:rsidRPr="00F464D2">
        <w:rPr>
          <w:rFonts w:ascii="Times New Roman" w:hAnsi="Times New Roman"/>
          <w:sz w:val="21"/>
          <w:szCs w:val="21"/>
        </w:rPr>
        <w:t xml:space="preserve">ельством Российской Федерации, </w:t>
      </w:r>
      <w:r w:rsidRPr="00F464D2">
        <w:rPr>
          <w:rFonts w:ascii="Times New Roman" w:hAnsi="Times New Roman"/>
          <w:sz w:val="21"/>
          <w:szCs w:val="21"/>
        </w:rPr>
        <w:t>дополнительным соглашением к  Договору (заявлением</w:t>
      </w:r>
      <w:r w:rsidR="009147AD" w:rsidRPr="00F464D2">
        <w:rPr>
          <w:rFonts w:ascii="Times New Roman" w:hAnsi="Times New Roman"/>
          <w:sz w:val="21"/>
          <w:szCs w:val="21"/>
        </w:rPr>
        <w:t xml:space="preserve"> Клиента).</w:t>
      </w:r>
      <w:r w:rsidRPr="00F464D2">
        <w:rPr>
          <w:rFonts w:ascii="Times New Roman" w:hAnsi="Times New Roman"/>
          <w:sz w:val="21"/>
          <w:szCs w:val="21"/>
        </w:rPr>
        <w:t xml:space="preserve"> </w:t>
      </w:r>
    </w:p>
    <w:p w:rsidR="00C37618" w:rsidRPr="00F464D2" w:rsidRDefault="00FA7BFC" w:rsidP="00FA7BFC">
      <w:pPr>
        <w:autoSpaceDE w:val="0"/>
        <w:autoSpaceDN w:val="0"/>
        <w:adjustRightInd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2.2.7. </w:t>
      </w:r>
      <w:r w:rsidR="00C37618" w:rsidRPr="00F464D2">
        <w:rPr>
          <w:rFonts w:cs="Times New Roman"/>
          <w:sz w:val="21"/>
          <w:szCs w:val="21"/>
        </w:rPr>
        <w:t>Списание денежных средств осуществляется Банком при наступлении срока исполнения обязательств и/или возникновении обстоятельств, предусмотренных заключенными между Банком и Клиентом договорами (соглашениями) (</w:t>
      </w:r>
      <w:r w:rsidRPr="00F464D2">
        <w:rPr>
          <w:rFonts w:cs="Times New Roman"/>
          <w:sz w:val="21"/>
          <w:szCs w:val="21"/>
        </w:rPr>
        <w:t xml:space="preserve">банковского счета, </w:t>
      </w:r>
      <w:r w:rsidR="00C37618" w:rsidRPr="00F464D2">
        <w:rPr>
          <w:rFonts w:cs="Times New Roman"/>
          <w:sz w:val="21"/>
          <w:szCs w:val="21"/>
        </w:rPr>
        <w:t>кредитными,</w:t>
      </w:r>
      <w:r w:rsidR="00C37618" w:rsidRPr="00F464D2">
        <w:rPr>
          <w:rFonts w:cs="Times New Roman"/>
          <w:snapToGrid w:val="0"/>
          <w:sz w:val="21"/>
          <w:szCs w:val="21"/>
        </w:rPr>
        <w:t xml:space="preserve"> о предоставлении банковской гарантии, о предоставлении </w:t>
      </w:r>
      <w:r w:rsidR="00C37618" w:rsidRPr="00F464D2">
        <w:rPr>
          <w:rFonts w:cs="Times New Roman"/>
          <w:snapToGrid w:val="0"/>
          <w:sz w:val="21"/>
          <w:szCs w:val="21"/>
        </w:rPr>
        <w:lastRenderedPageBreak/>
        <w:t xml:space="preserve">овердрафта, поручительства, </w:t>
      </w:r>
      <w:r w:rsidR="00D34116" w:rsidRPr="00F464D2">
        <w:rPr>
          <w:rFonts w:cs="Times New Roman"/>
          <w:snapToGrid w:val="0"/>
          <w:sz w:val="21"/>
          <w:szCs w:val="21"/>
        </w:rPr>
        <w:t xml:space="preserve">купли-продажи валюты, </w:t>
      </w:r>
      <w:r w:rsidR="00C37618" w:rsidRPr="00F464D2">
        <w:rPr>
          <w:rFonts w:cs="Times New Roman"/>
          <w:snapToGrid w:val="0"/>
          <w:sz w:val="21"/>
          <w:szCs w:val="21"/>
        </w:rPr>
        <w:t>др.)</w:t>
      </w:r>
      <w:r w:rsidR="00D34116" w:rsidRPr="00F464D2">
        <w:rPr>
          <w:rFonts w:cs="Times New Roman"/>
          <w:snapToGrid w:val="0"/>
          <w:sz w:val="21"/>
          <w:szCs w:val="21"/>
        </w:rPr>
        <w:t>.</w:t>
      </w:r>
    </w:p>
    <w:p w:rsidR="003C3201" w:rsidRPr="00F464D2" w:rsidRDefault="003C3201" w:rsidP="003C3201">
      <w:pPr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F464D2">
        <w:rPr>
          <w:rFonts w:cs="Times New Roman"/>
          <w:iCs/>
          <w:sz w:val="21"/>
          <w:szCs w:val="21"/>
        </w:rPr>
        <w:t>2.2.</w:t>
      </w:r>
      <w:r w:rsidR="00FA7BFC" w:rsidRPr="00F464D2">
        <w:rPr>
          <w:rFonts w:cs="Times New Roman"/>
          <w:iCs/>
          <w:sz w:val="21"/>
          <w:szCs w:val="21"/>
        </w:rPr>
        <w:t>8</w:t>
      </w:r>
      <w:r w:rsidRPr="00F464D2">
        <w:rPr>
          <w:rFonts w:cs="Times New Roman"/>
          <w:iCs/>
          <w:sz w:val="21"/>
          <w:szCs w:val="21"/>
        </w:rPr>
        <w:t>.</w:t>
      </w:r>
      <w:r w:rsidR="003839B1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Отказать в заключении соглашения (дополнительного соглашения) о списании денежных средств со Счета на услови</w:t>
      </w:r>
      <w:r w:rsidR="00D34116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ях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заранее данного им акцепта (в принятии соответствующего заявления) в пользу  третьего лица-кредитора в случаях наличия у Клиента просроченной задолженности по обязательствам перед Банком, а также по другим основаниям, которые могут повлиять на надлежащее и/или своевременное исполнение Клиентом обязательств перед Банком.</w:t>
      </w:r>
    </w:p>
    <w:p w:rsidR="009147AD" w:rsidRPr="00F464D2" w:rsidRDefault="003C3201" w:rsidP="00AA7592">
      <w:pPr>
        <w:widowControl/>
        <w:suppressAutoHyphens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2.2.</w:t>
      </w:r>
      <w:r w:rsidR="00FA7BFC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9</w:t>
      </w:r>
      <w:r w:rsidR="003839B1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. 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Р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асторгнуть Договор  в случа</w:t>
      </w:r>
      <w:r w:rsidR="009147AD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ях</w:t>
      </w:r>
      <w:r w:rsidR="0042195D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, предусмотренных п.5.4. Договора.</w:t>
      </w:r>
    </w:p>
    <w:p w:rsidR="0042195D" w:rsidRPr="00F464D2" w:rsidRDefault="0042195D" w:rsidP="0042195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2.2.10. После предварительного предупреждения отказать Клиенту в приеме распоряжений на проведение операции по Счету, подписанных аналогом собственноручной подписи, в случае выявления сомнительных операций Клиента, и принимать от Клиента только надлежащим образом оформленные расчетные документы на бумажном носителе.</w:t>
      </w:r>
    </w:p>
    <w:p w:rsidR="003C3201" w:rsidRPr="00F464D2" w:rsidRDefault="003C3201" w:rsidP="003C3201">
      <w:pPr>
        <w:jc w:val="both"/>
        <w:rPr>
          <w:rFonts w:cs="Times New Roman"/>
          <w:b/>
          <w:i/>
          <w:sz w:val="21"/>
          <w:szCs w:val="21"/>
          <w:u w:val="single"/>
        </w:rPr>
      </w:pPr>
      <w:r w:rsidRPr="00F464D2">
        <w:rPr>
          <w:rFonts w:cs="Times New Roman"/>
          <w:b/>
          <w:i/>
          <w:sz w:val="21"/>
          <w:szCs w:val="21"/>
        </w:rPr>
        <w:t xml:space="preserve">2.3. </w:t>
      </w:r>
      <w:r w:rsidRPr="00F464D2">
        <w:rPr>
          <w:rFonts w:cs="Times New Roman"/>
          <w:b/>
          <w:i/>
          <w:sz w:val="21"/>
          <w:szCs w:val="21"/>
          <w:u w:val="single"/>
        </w:rPr>
        <w:t xml:space="preserve">Клиент обязуется: </w:t>
      </w:r>
    </w:p>
    <w:p w:rsidR="003A68DD" w:rsidRPr="00F464D2" w:rsidRDefault="003C3201" w:rsidP="003A68DD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2.3.1.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Распоряжаться денежными средствами, находящимися на Счете, в соответствии с действующим законодательством Российской Федерации.</w:t>
      </w:r>
      <w:r w:rsidRPr="00F464D2">
        <w:rPr>
          <w:rFonts w:cs="Times New Roman"/>
          <w:sz w:val="21"/>
          <w:szCs w:val="21"/>
        </w:rPr>
        <w:t xml:space="preserve"> </w:t>
      </w:r>
      <w:r w:rsidR="00403DC6" w:rsidRPr="00F464D2">
        <w:rPr>
          <w:rFonts w:cs="Times New Roman"/>
          <w:sz w:val="21"/>
          <w:szCs w:val="21"/>
        </w:rPr>
        <w:t>Выполнять</w:t>
      </w:r>
      <w:r w:rsidRPr="00F464D2">
        <w:rPr>
          <w:rFonts w:cs="Times New Roman"/>
          <w:sz w:val="21"/>
          <w:szCs w:val="21"/>
        </w:rPr>
        <w:t xml:space="preserve"> установленны</w:t>
      </w:r>
      <w:r w:rsidR="00403DC6" w:rsidRPr="00F464D2">
        <w:rPr>
          <w:rFonts w:cs="Times New Roman"/>
          <w:sz w:val="21"/>
          <w:szCs w:val="21"/>
        </w:rPr>
        <w:t>е</w:t>
      </w:r>
      <w:r w:rsidRPr="00F464D2">
        <w:rPr>
          <w:rFonts w:cs="Times New Roman"/>
          <w:sz w:val="21"/>
          <w:szCs w:val="21"/>
        </w:rPr>
        <w:t xml:space="preserve"> нормативными актами  Банка России и правилами Банка </w:t>
      </w:r>
      <w:r w:rsidR="00403DC6" w:rsidRPr="00F464D2">
        <w:rPr>
          <w:rFonts w:cs="Times New Roman"/>
          <w:sz w:val="21"/>
          <w:szCs w:val="21"/>
        </w:rPr>
        <w:t xml:space="preserve">требования </w:t>
      </w:r>
      <w:r w:rsidRPr="00F464D2">
        <w:rPr>
          <w:rFonts w:cs="Times New Roman"/>
          <w:sz w:val="21"/>
          <w:szCs w:val="21"/>
        </w:rPr>
        <w:t>к осуществлени</w:t>
      </w:r>
      <w:r w:rsidR="00403DC6" w:rsidRPr="00F464D2">
        <w:rPr>
          <w:rFonts w:cs="Times New Roman"/>
          <w:sz w:val="21"/>
          <w:szCs w:val="21"/>
        </w:rPr>
        <w:t>ю</w:t>
      </w:r>
      <w:r w:rsidRPr="00F464D2">
        <w:rPr>
          <w:rFonts w:cs="Times New Roman"/>
          <w:sz w:val="21"/>
          <w:szCs w:val="21"/>
        </w:rPr>
        <w:t xml:space="preserve"> перевода денежных средств и оформлени</w:t>
      </w:r>
      <w:r w:rsidR="00403DC6" w:rsidRPr="00F464D2">
        <w:rPr>
          <w:rFonts w:cs="Times New Roman"/>
          <w:sz w:val="21"/>
          <w:szCs w:val="21"/>
        </w:rPr>
        <w:t>ю</w:t>
      </w:r>
      <w:r w:rsidRPr="00F464D2">
        <w:rPr>
          <w:rFonts w:cs="Times New Roman"/>
          <w:sz w:val="21"/>
          <w:szCs w:val="21"/>
        </w:rPr>
        <w:t xml:space="preserve"> распоряжений.</w:t>
      </w:r>
    </w:p>
    <w:p w:rsidR="003A68DD" w:rsidRPr="00F464D2" w:rsidRDefault="003A68DD" w:rsidP="003A68DD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2.3.2. </w:t>
      </w:r>
      <w:r w:rsidR="000B7F8C" w:rsidRPr="00F464D2">
        <w:rPr>
          <w:rFonts w:cs="Times New Roman"/>
          <w:sz w:val="21"/>
          <w:szCs w:val="21"/>
        </w:rPr>
        <w:t>П</w:t>
      </w:r>
      <w:r w:rsidRPr="00F464D2">
        <w:rPr>
          <w:rFonts w:cs="Times New Roman"/>
          <w:sz w:val="21"/>
          <w:szCs w:val="21"/>
        </w:rPr>
        <w:t xml:space="preserve">исьменно уведомить Банк об ошибочно зачисленных суммах </w:t>
      </w:r>
      <w:r w:rsidR="000B7F8C" w:rsidRPr="00F464D2">
        <w:rPr>
          <w:rFonts w:cs="Times New Roman"/>
          <w:sz w:val="21"/>
          <w:szCs w:val="21"/>
        </w:rPr>
        <w:t xml:space="preserve">в течение 5 (Пяти) рабочих дней со дня получения выписки из лицевого счета с приложением к ней документов, подтверждающих ошибочное зачисление средств,  </w:t>
      </w:r>
      <w:r w:rsidRPr="00F464D2">
        <w:rPr>
          <w:rFonts w:cs="Times New Roman"/>
          <w:sz w:val="21"/>
          <w:szCs w:val="21"/>
        </w:rPr>
        <w:t>и возвратить эти суммы Банку.</w:t>
      </w:r>
    </w:p>
    <w:p w:rsidR="007A5059" w:rsidRPr="00F464D2" w:rsidRDefault="007A5059" w:rsidP="007A5059">
      <w:pPr>
        <w:widowControl/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2.3.3. Письменно уведомлять Банк и предоставлять 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документы, </w:t>
      </w:r>
      <w:r w:rsidRPr="00F464D2">
        <w:rPr>
          <w:rFonts w:cs="Times New Roman"/>
          <w:sz w:val="21"/>
          <w:szCs w:val="21"/>
        </w:rPr>
        <w:t xml:space="preserve">подтверждающие изменение сведений, </w:t>
      </w:r>
      <w:r w:rsidR="00FA7BFC" w:rsidRPr="00F464D2">
        <w:rPr>
          <w:rFonts w:cs="Times New Roman"/>
          <w:sz w:val="21"/>
          <w:szCs w:val="21"/>
        </w:rPr>
        <w:t xml:space="preserve">содержащихся в документах, </w:t>
      </w:r>
      <w:r w:rsidRPr="00F464D2">
        <w:rPr>
          <w:rFonts w:cs="Times New Roman"/>
          <w:sz w:val="21"/>
          <w:szCs w:val="21"/>
        </w:rPr>
        <w:t>п</w:t>
      </w:r>
      <w:r w:rsidR="00FA7BFC" w:rsidRPr="00F464D2">
        <w:rPr>
          <w:rFonts w:cs="Times New Roman"/>
          <w:sz w:val="21"/>
          <w:szCs w:val="21"/>
        </w:rPr>
        <w:t>редставленных в Банк при</w:t>
      </w:r>
      <w:r w:rsidRPr="00F464D2">
        <w:rPr>
          <w:rFonts w:cs="Times New Roman"/>
          <w:sz w:val="21"/>
          <w:szCs w:val="21"/>
        </w:rPr>
        <w:t xml:space="preserve"> открытии </w:t>
      </w:r>
      <w:r w:rsidR="00FA7BFC" w:rsidRPr="00F464D2">
        <w:rPr>
          <w:rFonts w:cs="Times New Roman"/>
          <w:sz w:val="21"/>
          <w:szCs w:val="21"/>
        </w:rPr>
        <w:t xml:space="preserve">(в процессе обслуживания) </w:t>
      </w:r>
      <w:r w:rsidRPr="00F464D2">
        <w:rPr>
          <w:rFonts w:cs="Times New Roman"/>
          <w:sz w:val="21"/>
          <w:szCs w:val="21"/>
        </w:rPr>
        <w:t xml:space="preserve">Счета, в том числе (но не исключительно): </w:t>
      </w:r>
    </w:p>
    <w:p w:rsidR="007A5059" w:rsidRPr="00F464D2" w:rsidRDefault="007A5059" w:rsidP="007A5059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- об изменении адреса местонахождения; о лицах, уполномоченных </w:t>
      </w:r>
      <w:r w:rsidRPr="00F464D2">
        <w:rPr>
          <w:rFonts w:cs="Times New Roman"/>
          <w:iCs/>
          <w:sz w:val="21"/>
          <w:szCs w:val="21"/>
        </w:rPr>
        <w:t>Клиентом</w:t>
      </w:r>
      <w:r w:rsidRPr="00F464D2">
        <w:rPr>
          <w:rFonts w:cs="Times New Roman"/>
          <w:sz w:val="21"/>
          <w:szCs w:val="21"/>
        </w:rPr>
        <w:t xml:space="preserve"> распоряжаться Счетом, включая копии документов,  удостоверяющих их личность (либо сведения об их реквизитах),  о</w:t>
      </w:r>
      <w:r w:rsidR="00055656" w:rsidRPr="00F464D2">
        <w:rPr>
          <w:rFonts w:cs="Times New Roman"/>
          <w:sz w:val="21"/>
          <w:szCs w:val="21"/>
        </w:rPr>
        <w:t>б</w:t>
      </w:r>
      <w:r w:rsidRPr="00F464D2">
        <w:rPr>
          <w:rFonts w:cs="Times New Roman"/>
          <w:sz w:val="21"/>
          <w:szCs w:val="21"/>
        </w:rPr>
        <w:t xml:space="preserve"> изменениях в  составе лиц, имеющих право распоряжения счетом - в течение 1 (Одного) рабочего дня с даты принятия таковых изменений;</w:t>
      </w:r>
    </w:p>
    <w:p w:rsidR="007A5059" w:rsidRPr="00F464D2" w:rsidRDefault="007A5059" w:rsidP="007A5059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- об изменении: учредительных документов; </w:t>
      </w:r>
      <w:r w:rsidR="00103FB4" w:rsidRPr="00F464D2">
        <w:rPr>
          <w:rFonts w:cs="Times New Roman"/>
          <w:sz w:val="21"/>
          <w:szCs w:val="21"/>
        </w:rPr>
        <w:t xml:space="preserve">вида, осуществляемой деятельности; </w:t>
      </w:r>
      <w:r w:rsidRPr="00F464D2">
        <w:rPr>
          <w:rFonts w:cs="Times New Roman"/>
          <w:sz w:val="21"/>
          <w:szCs w:val="21"/>
        </w:rPr>
        <w:t>оттиска печати (при наличии); наименования; организационно-правовой формы; состава акционеров (участников); в органах управления; величины зарегистрированного и оплаченного уставного (складочного) капитала (фонда); получении (аннулировании) лицензий (разрешений) на право осуществления деятельности,  подлежащей лицензированию; о реорганизации; о ликвидации - в срок не позднее 3-х рабочих дней с даты изменений и (или) государственной регистрации изменений;</w:t>
      </w:r>
    </w:p>
    <w:p w:rsidR="00D01F18" w:rsidRPr="00F464D2" w:rsidRDefault="003C3201" w:rsidP="00D01F18">
      <w:pPr>
        <w:jc w:val="both"/>
        <w:rPr>
          <w:rFonts w:cs="Times New Roman"/>
          <w:sz w:val="21"/>
          <w:szCs w:val="21"/>
        </w:rPr>
      </w:pP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2.3.</w:t>
      </w:r>
      <w:r w:rsidR="00592D05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4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.</w:t>
      </w:r>
      <w:r w:rsidRPr="00F464D2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 </w:t>
      </w:r>
      <w:r w:rsidR="00D01F18" w:rsidRPr="00F464D2">
        <w:rPr>
          <w:rFonts w:cs="Times New Roman"/>
          <w:sz w:val="21"/>
          <w:szCs w:val="21"/>
        </w:rPr>
        <w:t>Предоставлять Банку необходимые документы и информацию, требуемые в соответствии с законодательством Российской Федерации, в том числе в области валютного регулирования и контроля, а также противодействия легализации (отмыванию) доходов, полученных преступным путем, и финансированию терроризма, в том числе:</w:t>
      </w:r>
    </w:p>
    <w:p w:rsidR="003C3201" w:rsidRPr="00F464D2" w:rsidRDefault="003C3201" w:rsidP="00D01F18">
      <w:pPr>
        <w:pStyle w:val="a4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1"/>
          <w:szCs w:val="21"/>
        </w:rPr>
      </w:pPr>
      <w:r w:rsidRPr="00F464D2">
        <w:rPr>
          <w:rFonts w:ascii="Times New Roman" w:hAnsi="Times New Roman"/>
          <w:color w:val="000000"/>
          <w:sz w:val="21"/>
          <w:szCs w:val="21"/>
        </w:rPr>
        <w:t>ежегодно</w:t>
      </w:r>
      <w:r w:rsidR="00EC6D3B" w:rsidRPr="00F464D2">
        <w:rPr>
          <w:rFonts w:ascii="Times New Roman" w:hAnsi="Times New Roman"/>
          <w:color w:val="000000"/>
          <w:sz w:val="21"/>
          <w:szCs w:val="21"/>
        </w:rPr>
        <w:t>, а также в связи с изменениями или по запросу Банка</w:t>
      </w:r>
      <w:r w:rsidRPr="00F464D2">
        <w:rPr>
          <w:rFonts w:ascii="Times New Roman" w:hAnsi="Times New Roman"/>
          <w:color w:val="000000"/>
          <w:sz w:val="21"/>
          <w:szCs w:val="21"/>
        </w:rPr>
        <w:t xml:space="preserve"> документы для идентификации Клиента и его уполномоченных лиц, а также  документы и сведения в </w:t>
      </w:r>
      <w:r w:rsidRPr="00F464D2">
        <w:rPr>
          <w:rFonts w:ascii="Times New Roman" w:hAnsi="Times New Roman"/>
          <w:sz w:val="21"/>
          <w:szCs w:val="21"/>
        </w:rPr>
        <w:t>отношении выгодоприобретателей и б</w:t>
      </w:r>
      <w:r w:rsidR="00EC6D3B" w:rsidRPr="00F464D2">
        <w:rPr>
          <w:rFonts w:ascii="Times New Roman" w:hAnsi="Times New Roman"/>
          <w:sz w:val="21"/>
          <w:szCs w:val="21"/>
        </w:rPr>
        <w:t>енефициарных владельцах Клиента</w:t>
      </w:r>
      <w:r w:rsidRPr="00F464D2">
        <w:rPr>
          <w:rFonts w:ascii="Times New Roman" w:eastAsiaTheme="minorHAnsi" w:hAnsi="Times New Roman"/>
          <w:sz w:val="21"/>
          <w:szCs w:val="21"/>
          <w:lang w:eastAsia="en-US"/>
        </w:rPr>
        <w:t>;</w:t>
      </w:r>
    </w:p>
    <w:p w:rsidR="003C3201" w:rsidRPr="00F464D2" w:rsidRDefault="003C3201" w:rsidP="00D01F1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1"/>
          <w:szCs w:val="21"/>
        </w:rPr>
      </w:pPr>
      <w:r w:rsidRPr="00F464D2">
        <w:rPr>
          <w:rFonts w:ascii="Times New Roman" w:hAnsi="Times New Roman"/>
          <w:color w:val="000000"/>
          <w:sz w:val="21"/>
          <w:szCs w:val="21"/>
        </w:rPr>
        <w:t xml:space="preserve">не позднее </w:t>
      </w:r>
      <w:r w:rsidR="00EC6D3B" w:rsidRPr="00F464D2">
        <w:rPr>
          <w:rFonts w:ascii="Times New Roman" w:hAnsi="Times New Roman"/>
          <w:color w:val="000000"/>
          <w:sz w:val="21"/>
          <w:szCs w:val="21"/>
        </w:rPr>
        <w:t>пяти</w:t>
      </w:r>
      <w:r w:rsidRPr="00F464D2">
        <w:rPr>
          <w:rFonts w:ascii="Times New Roman" w:hAnsi="Times New Roman"/>
          <w:color w:val="000000"/>
          <w:sz w:val="21"/>
          <w:szCs w:val="21"/>
        </w:rPr>
        <w:t xml:space="preserve"> рабоч</w:t>
      </w:r>
      <w:r w:rsidR="00EC6D3B" w:rsidRPr="00F464D2">
        <w:rPr>
          <w:rFonts w:ascii="Times New Roman" w:hAnsi="Times New Roman"/>
          <w:color w:val="000000"/>
          <w:sz w:val="21"/>
          <w:szCs w:val="21"/>
        </w:rPr>
        <w:t>их</w:t>
      </w:r>
      <w:r w:rsidRPr="00F464D2">
        <w:rPr>
          <w:rFonts w:ascii="Times New Roman" w:hAnsi="Times New Roman"/>
          <w:color w:val="000000"/>
          <w:sz w:val="21"/>
          <w:szCs w:val="21"/>
        </w:rPr>
        <w:t xml:space="preserve"> дн</w:t>
      </w:r>
      <w:r w:rsidR="00EC6D3B" w:rsidRPr="00F464D2">
        <w:rPr>
          <w:rFonts w:ascii="Times New Roman" w:hAnsi="Times New Roman"/>
          <w:color w:val="000000"/>
          <w:sz w:val="21"/>
          <w:szCs w:val="21"/>
        </w:rPr>
        <w:t>ей</w:t>
      </w:r>
      <w:r w:rsidRPr="00F464D2">
        <w:rPr>
          <w:rFonts w:ascii="Times New Roman" w:hAnsi="Times New Roman"/>
          <w:color w:val="000000"/>
          <w:sz w:val="21"/>
          <w:szCs w:val="21"/>
        </w:rPr>
        <w:t>, следующ</w:t>
      </w:r>
      <w:r w:rsidR="00EC6D3B" w:rsidRPr="00F464D2">
        <w:rPr>
          <w:rFonts w:ascii="Times New Roman" w:hAnsi="Times New Roman"/>
          <w:color w:val="000000"/>
          <w:sz w:val="21"/>
          <w:szCs w:val="21"/>
        </w:rPr>
        <w:t>их</w:t>
      </w:r>
      <w:r w:rsidRPr="00F464D2">
        <w:rPr>
          <w:rFonts w:ascii="Times New Roman" w:hAnsi="Times New Roman"/>
          <w:color w:val="000000"/>
          <w:sz w:val="21"/>
          <w:szCs w:val="21"/>
        </w:rPr>
        <w:t xml:space="preserve"> за днем получением письменного </w:t>
      </w:r>
      <w:r w:rsidR="00EC6D3B" w:rsidRPr="00F464D2">
        <w:rPr>
          <w:rFonts w:ascii="Times New Roman" w:hAnsi="Times New Roman"/>
          <w:color w:val="000000"/>
          <w:sz w:val="21"/>
          <w:szCs w:val="21"/>
        </w:rPr>
        <w:t>запроса</w:t>
      </w:r>
      <w:r w:rsidRPr="00F464D2">
        <w:rPr>
          <w:rFonts w:ascii="Times New Roman" w:hAnsi="Times New Roman"/>
          <w:color w:val="000000"/>
          <w:sz w:val="21"/>
          <w:szCs w:val="21"/>
        </w:rPr>
        <w:t xml:space="preserve"> Банка</w:t>
      </w:r>
      <w:r w:rsidR="00EC6D3B" w:rsidRPr="00F464D2">
        <w:rPr>
          <w:rFonts w:ascii="Times New Roman" w:hAnsi="Times New Roman"/>
          <w:color w:val="000000"/>
          <w:sz w:val="21"/>
          <w:szCs w:val="21"/>
        </w:rPr>
        <w:t xml:space="preserve"> (если иной срок не указан в запросе Банка)</w:t>
      </w:r>
      <w:r w:rsidRPr="00F464D2">
        <w:rPr>
          <w:rFonts w:ascii="Times New Roman" w:hAnsi="Times New Roman"/>
          <w:color w:val="000000"/>
          <w:sz w:val="21"/>
          <w:szCs w:val="21"/>
        </w:rPr>
        <w:t xml:space="preserve">, информацию и документы, указанные  в </w:t>
      </w:r>
      <w:r w:rsidR="00EC6D3B" w:rsidRPr="00F464D2">
        <w:rPr>
          <w:rFonts w:ascii="Times New Roman" w:hAnsi="Times New Roman"/>
          <w:color w:val="000000"/>
          <w:sz w:val="21"/>
          <w:szCs w:val="21"/>
        </w:rPr>
        <w:t>запросе</w:t>
      </w:r>
      <w:r w:rsidRPr="00F464D2">
        <w:rPr>
          <w:rFonts w:ascii="Times New Roman" w:hAnsi="Times New Roman"/>
          <w:color w:val="000000"/>
          <w:sz w:val="21"/>
          <w:szCs w:val="21"/>
        </w:rPr>
        <w:t>.</w:t>
      </w:r>
    </w:p>
    <w:p w:rsidR="003C3201" w:rsidRPr="00F464D2" w:rsidRDefault="003C3201" w:rsidP="003C3201">
      <w:pPr>
        <w:widowControl/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2.3.5. Возмещать Банку телеграфные и почтовые расходы, связанные с осуществлением расчетов.</w:t>
      </w:r>
    </w:p>
    <w:p w:rsidR="00686ED2" w:rsidRPr="00F464D2" w:rsidRDefault="003C3201" w:rsidP="00686ED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="Times New Roman" w:cs="Times New Roman"/>
          <w:noProof/>
          <w:kern w:val="0"/>
          <w:sz w:val="21"/>
          <w:szCs w:val="21"/>
          <w:lang w:eastAsia="ru-RU" w:bidi="ar-SA"/>
        </w:rPr>
        <w:t xml:space="preserve">2.3.6. </w:t>
      </w:r>
      <w:r w:rsidR="00EC6D3B" w:rsidRPr="00F464D2">
        <w:rPr>
          <w:rFonts w:eastAsia="Times New Roman" w:cs="Times New Roman"/>
          <w:noProof/>
          <w:kern w:val="0"/>
          <w:sz w:val="21"/>
          <w:szCs w:val="21"/>
          <w:lang w:eastAsia="ru-RU" w:bidi="ar-SA"/>
        </w:rPr>
        <w:t>Письменно</w:t>
      </w:r>
      <w:r w:rsidR="00EC6D3B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подтверждать остатки по Счету по состоянию на 1 января нового года до 31 января нового года. </w:t>
      </w:r>
      <w:r w:rsidR="00A31600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При наличии возражений по совершенным операциям и остаткам средств на Счете направить в Банк в указанные в настоящем пункте сроки соответствующие возражения в </w:t>
      </w:r>
      <w:r w:rsidR="00EC6D3B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письменн</w:t>
      </w:r>
      <w:r w:rsidR="00A31600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ом виде</w:t>
      </w:r>
      <w:r w:rsidR="00EC6D3B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.</w:t>
      </w:r>
    </w:p>
    <w:p w:rsidR="00697631" w:rsidRPr="00F464D2" w:rsidRDefault="003C3201" w:rsidP="00DA1CF7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2.3.</w:t>
      </w:r>
      <w:r w:rsidR="00453594" w:rsidRPr="00F464D2">
        <w:rPr>
          <w:rFonts w:cs="Times New Roman"/>
          <w:sz w:val="21"/>
          <w:szCs w:val="21"/>
        </w:rPr>
        <w:t>7</w:t>
      </w:r>
      <w:r w:rsidRPr="00F464D2">
        <w:rPr>
          <w:rFonts w:cs="Times New Roman"/>
          <w:sz w:val="21"/>
          <w:szCs w:val="21"/>
        </w:rPr>
        <w:t xml:space="preserve">. </w:t>
      </w:r>
      <w:r w:rsidR="00453594" w:rsidRPr="00F464D2">
        <w:rPr>
          <w:rFonts w:cs="Times New Roman"/>
          <w:sz w:val="21"/>
          <w:szCs w:val="21"/>
        </w:rPr>
        <w:t>Н</w:t>
      </w:r>
      <w:r w:rsidRPr="00F464D2">
        <w:rPr>
          <w:rFonts w:cs="Times New Roman"/>
          <w:sz w:val="21"/>
          <w:szCs w:val="21"/>
        </w:rPr>
        <w:t xml:space="preserve">емедленно письменно проинформировать Банк о том, что он действует к выгоде третьих лиц, а также предоставить в Банк </w:t>
      </w:r>
      <w:r w:rsidR="00686ED2" w:rsidRPr="00F464D2">
        <w:rPr>
          <w:rFonts w:cs="Times New Roman"/>
          <w:sz w:val="21"/>
          <w:szCs w:val="21"/>
        </w:rPr>
        <w:t>не позднее дня проведения о</w:t>
      </w:r>
      <w:r w:rsidR="00505378" w:rsidRPr="00F464D2">
        <w:rPr>
          <w:rFonts w:cs="Times New Roman"/>
          <w:sz w:val="21"/>
          <w:szCs w:val="21"/>
        </w:rPr>
        <w:t xml:space="preserve">перации с денежными средствами </w:t>
      </w:r>
      <w:r w:rsidR="00686ED2" w:rsidRPr="00F464D2">
        <w:rPr>
          <w:rFonts w:cs="Times New Roman"/>
          <w:sz w:val="21"/>
          <w:szCs w:val="21"/>
        </w:rPr>
        <w:t xml:space="preserve">сведения и документы, необходимые для идентификации </w:t>
      </w:r>
      <w:r w:rsidR="00DA1CF7" w:rsidRPr="00F464D2">
        <w:rPr>
          <w:rFonts w:cs="Times New Roman"/>
          <w:sz w:val="21"/>
          <w:szCs w:val="21"/>
        </w:rPr>
        <w:t>возможного выгодоприобретателя</w:t>
      </w:r>
      <w:r w:rsidR="00453594" w:rsidRPr="00F464D2">
        <w:rPr>
          <w:rFonts w:cs="Times New Roman"/>
          <w:sz w:val="21"/>
          <w:szCs w:val="21"/>
        </w:rPr>
        <w:t>.</w:t>
      </w:r>
    </w:p>
    <w:p w:rsidR="00697631" w:rsidRPr="00F464D2" w:rsidRDefault="003C3201" w:rsidP="00697631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2.3.</w:t>
      </w:r>
      <w:r w:rsidR="00453594" w:rsidRPr="00F464D2">
        <w:rPr>
          <w:rFonts w:cs="Times New Roman"/>
          <w:sz w:val="21"/>
          <w:szCs w:val="21"/>
        </w:rPr>
        <w:t>8</w:t>
      </w:r>
      <w:r w:rsidRPr="00F464D2">
        <w:rPr>
          <w:rFonts w:cs="Times New Roman"/>
          <w:sz w:val="21"/>
          <w:szCs w:val="21"/>
        </w:rPr>
        <w:t xml:space="preserve">. </w:t>
      </w:r>
      <w:r w:rsidR="00697631" w:rsidRPr="00F464D2">
        <w:rPr>
          <w:rFonts w:cs="Times New Roman"/>
          <w:sz w:val="21"/>
          <w:szCs w:val="21"/>
        </w:rPr>
        <w:t>Уплачивать Банку вознаграждение и возмещать расходы в соответствии с Тарифами Банка в порядке, установленном Договором.</w:t>
      </w:r>
    </w:p>
    <w:p w:rsidR="0025745F" w:rsidRPr="00F464D2" w:rsidRDefault="00697631" w:rsidP="0025745F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2.3.9. </w:t>
      </w:r>
      <w:r w:rsidR="0025745F" w:rsidRPr="00F464D2">
        <w:rPr>
          <w:rFonts w:cs="Times New Roman"/>
          <w:sz w:val="21"/>
          <w:szCs w:val="21"/>
        </w:rPr>
        <w:t>При закрытии Счета произвести оплату стоимости предоставленных Банком услуг за фактический период обслуживания в день направления в Банк заявления о закрытии Счета</w:t>
      </w:r>
      <w:r w:rsidR="00FA7BFC" w:rsidRPr="00F464D2">
        <w:rPr>
          <w:rFonts w:cs="Times New Roman"/>
          <w:sz w:val="21"/>
          <w:szCs w:val="21"/>
        </w:rPr>
        <w:t>, обеспечив наличие на Счете денежных средств</w:t>
      </w:r>
      <w:r w:rsidR="0025745F" w:rsidRPr="00F464D2">
        <w:rPr>
          <w:rFonts w:cs="Times New Roman"/>
          <w:sz w:val="21"/>
          <w:szCs w:val="21"/>
        </w:rPr>
        <w:t xml:space="preserve"> в сумме, достаточной для полной оплаты стоимости предоставленных Банком услуг.</w:t>
      </w:r>
    </w:p>
    <w:p w:rsidR="003C3201" w:rsidRPr="00F464D2" w:rsidRDefault="003C3201" w:rsidP="003C3201">
      <w:pPr>
        <w:jc w:val="both"/>
        <w:rPr>
          <w:rFonts w:cs="Times New Roman"/>
          <w:b/>
          <w:i/>
          <w:sz w:val="21"/>
          <w:szCs w:val="21"/>
          <w:u w:val="single"/>
        </w:rPr>
      </w:pPr>
      <w:r w:rsidRPr="00F464D2">
        <w:rPr>
          <w:rFonts w:cs="Times New Roman"/>
          <w:b/>
          <w:i/>
          <w:sz w:val="21"/>
          <w:szCs w:val="21"/>
        </w:rPr>
        <w:t xml:space="preserve">2.4. </w:t>
      </w:r>
      <w:r w:rsidRPr="00F464D2">
        <w:rPr>
          <w:rFonts w:cs="Times New Roman"/>
          <w:b/>
          <w:i/>
          <w:sz w:val="21"/>
          <w:szCs w:val="21"/>
          <w:u w:val="single"/>
        </w:rPr>
        <w:t>Клиент вправе:</w:t>
      </w:r>
    </w:p>
    <w:p w:rsidR="004C785C" w:rsidRPr="00F464D2" w:rsidRDefault="003C3201" w:rsidP="004C785C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2.4.1. Распоряжаться денежным</w:t>
      </w:r>
      <w:r w:rsidR="003839B1" w:rsidRPr="00F464D2">
        <w:rPr>
          <w:rFonts w:cs="Times New Roman"/>
          <w:sz w:val="21"/>
          <w:szCs w:val="21"/>
        </w:rPr>
        <w:t xml:space="preserve">и средствами, находящимися </w:t>
      </w:r>
      <w:r w:rsidRPr="00F464D2">
        <w:rPr>
          <w:rFonts w:cs="Times New Roman"/>
          <w:sz w:val="21"/>
          <w:szCs w:val="21"/>
        </w:rPr>
        <w:t xml:space="preserve">на </w:t>
      </w:r>
      <w:r w:rsidR="00D01F18" w:rsidRPr="00F464D2">
        <w:rPr>
          <w:rFonts w:cs="Times New Roman"/>
          <w:sz w:val="21"/>
          <w:szCs w:val="21"/>
        </w:rPr>
        <w:t>Счете, в порядке</w:t>
      </w:r>
      <w:r w:rsidRPr="00F464D2">
        <w:rPr>
          <w:rFonts w:cs="Times New Roman"/>
          <w:sz w:val="21"/>
          <w:szCs w:val="21"/>
        </w:rPr>
        <w:t>,</w:t>
      </w:r>
      <w:r w:rsidR="00D01F18" w:rsidRPr="00F464D2">
        <w:rPr>
          <w:rFonts w:cs="Times New Roman"/>
          <w:sz w:val="21"/>
          <w:szCs w:val="21"/>
        </w:rPr>
        <w:t xml:space="preserve"> </w:t>
      </w:r>
      <w:r w:rsidRPr="00F464D2">
        <w:rPr>
          <w:rFonts w:cs="Times New Roman"/>
          <w:sz w:val="21"/>
          <w:szCs w:val="21"/>
        </w:rPr>
        <w:t>установленном действующим законодательством Российской Федерации, нормативными актами Банка России</w:t>
      </w:r>
      <w:r w:rsidR="004C785C" w:rsidRPr="00F464D2">
        <w:rPr>
          <w:rFonts w:cs="Times New Roman"/>
          <w:sz w:val="21"/>
          <w:szCs w:val="21"/>
        </w:rPr>
        <w:t>,</w:t>
      </w:r>
      <w:r w:rsidRPr="00F464D2">
        <w:rPr>
          <w:rFonts w:cs="Times New Roman"/>
          <w:sz w:val="21"/>
          <w:szCs w:val="21"/>
        </w:rPr>
        <w:t xml:space="preserve"> правилами Банка</w:t>
      </w:r>
      <w:r w:rsidR="004C785C" w:rsidRPr="00F464D2">
        <w:rPr>
          <w:rFonts w:cs="Times New Roman"/>
          <w:sz w:val="21"/>
          <w:szCs w:val="21"/>
        </w:rPr>
        <w:t>, настоящим и другими договорами, заключенными между Банком и Клиентом.</w:t>
      </w:r>
    </w:p>
    <w:p w:rsidR="003C3201" w:rsidRPr="00F464D2" w:rsidRDefault="003C3201" w:rsidP="003C3201">
      <w:pPr>
        <w:pStyle w:val="31"/>
        <w:spacing w:after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2.4.2. </w:t>
      </w:r>
      <w:r w:rsidR="004C785C" w:rsidRPr="00F464D2">
        <w:rPr>
          <w:rFonts w:cs="Times New Roman"/>
          <w:sz w:val="21"/>
          <w:szCs w:val="21"/>
        </w:rPr>
        <w:t>Заключить с Банком договор об обмене электронными документами</w:t>
      </w:r>
      <w:r w:rsidRPr="00F464D2">
        <w:rPr>
          <w:rFonts w:cs="Times New Roman"/>
          <w:sz w:val="21"/>
          <w:szCs w:val="21"/>
        </w:rPr>
        <w:t xml:space="preserve"> с исп</w:t>
      </w:r>
      <w:r w:rsidR="004C785C" w:rsidRPr="00F464D2">
        <w:rPr>
          <w:rFonts w:cs="Times New Roman"/>
          <w:sz w:val="21"/>
          <w:szCs w:val="21"/>
        </w:rPr>
        <w:t>ользованием электронной подписи.</w:t>
      </w:r>
    </w:p>
    <w:p w:rsidR="003C3201" w:rsidRPr="00F464D2" w:rsidRDefault="003C3201" w:rsidP="003C3201">
      <w:pPr>
        <w:pStyle w:val="31"/>
        <w:spacing w:after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2.4.3. Представлять в Банк письменные уведомления, содержащие сведения о получателе средств, имеющем право предъявлять инкассовые поручения или платежные требования к Счету, об обязательстве Клиента и Основном договоре, в том числе в случаях, предусмотренных законодательством Российской Федерации;</w:t>
      </w:r>
    </w:p>
    <w:p w:rsidR="00B46360" w:rsidRPr="00F464D2" w:rsidRDefault="003C3201" w:rsidP="003C3201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lastRenderedPageBreak/>
        <w:t>2.4.4. Получать выписки по Счету</w:t>
      </w:r>
      <w:r w:rsidR="00B46360" w:rsidRPr="00F464D2">
        <w:rPr>
          <w:rFonts w:cs="Times New Roman"/>
          <w:sz w:val="21"/>
          <w:szCs w:val="21"/>
        </w:rPr>
        <w:t>,</w:t>
      </w:r>
      <w:r w:rsidRPr="00F464D2">
        <w:rPr>
          <w:rFonts w:cs="Times New Roman"/>
          <w:sz w:val="21"/>
          <w:szCs w:val="21"/>
        </w:rPr>
        <w:t xml:space="preserve"> </w:t>
      </w:r>
      <w:r w:rsidR="00B46360" w:rsidRPr="00F464D2">
        <w:rPr>
          <w:rFonts w:cs="Times New Roman"/>
          <w:sz w:val="21"/>
          <w:szCs w:val="21"/>
        </w:rPr>
        <w:t>в случае необходимости по письменному заявлению получить дубликат выписки по Счету.</w:t>
      </w:r>
    </w:p>
    <w:p w:rsidR="003C3201" w:rsidRPr="00F464D2" w:rsidRDefault="00B46360" w:rsidP="003C3201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2.4.5.</w:t>
      </w:r>
      <w:r w:rsidR="003C3201" w:rsidRPr="00F464D2">
        <w:rPr>
          <w:rFonts w:cs="Times New Roman"/>
          <w:sz w:val="21"/>
          <w:szCs w:val="21"/>
        </w:rPr>
        <w:t xml:space="preserve"> </w:t>
      </w:r>
      <w:r w:rsidRPr="00F464D2">
        <w:rPr>
          <w:rFonts w:cs="Times New Roman"/>
          <w:sz w:val="21"/>
          <w:szCs w:val="21"/>
        </w:rPr>
        <w:t>О</w:t>
      </w:r>
      <w:r w:rsidR="003C3201" w:rsidRPr="00F464D2">
        <w:rPr>
          <w:rFonts w:cs="Times New Roman"/>
          <w:sz w:val="21"/>
          <w:szCs w:val="21"/>
        </w:rPr>
        <w:t xml:space="preserve">бращаться </w:t>
      </w:r>
      <w:r w:rsidRPr="00F464D2">
        <w:rPr>
          <w:rFonts w:cs="Times New Roman"/>
          <w:sz w:val="21"/>
          <w:szCs w:val="21"/>
        </w:rPr>
        <w:t xml:space="preserve">в Банк </w:t>
      </w:r>
      <w:r w:rsidR="003C3201" w:rsidRPr="00F464D2">
        <w:rPr>
          <w:rFonts w:cs="Times New Roman"/>
          <w:sz w:val="21"/>
          <w:szCs w:val="21"/>
        </w:rPr>
        <w:t xml:space="preserve">с письменными запросами </w:t>
      </w:r>
      <w:r w:rsidRPr="00F464D2">
        <w:rPr>
          <w:rFonts w:cs="Times New Roman"/>
          <w:sz w:val="21"/>
          <w:szCs w:val="21"/>
        </w:rPr>
        <w:t xml:space="preserve">по вопросам, связанным с исполнением распоряжений, </w:t>
      </w:r>
      <w:r w:rsidR="003C3201" w:rsidRPr="00F464D2">
        <w:rPr>
          <w:rFonts w:cs="Times New Roman"/>
          <w:sz w:val="21"/>
          <w:szCs w:val="21"/>
        </w:rPr>
        <w:t>предоставлени</w:t>
      </w:r>
      <w:r w:rsidRPr="00F464D2">
        <w:rPr>
          <w:rFonts w:cs="Times New Roman"/>
          <w:sz w:val="21"/>
          <w:szCs w:val="21"/>
        </w:rPr>
        <w:t>ем</w:t>
      </w:r>
      <w:r w:rsidR="003C3201" w:rsidRPr="00F464D2">
        <w:rPr>
          <w:rFonts w:cs="Times New Roman"/>
          <w:sz w:val="21"/>
          <w:szCs w:val="21"/>
        </w:rPr>
        <w:t xml:space="preserve"> справок по Счету в порядке, установленном Договор</w:t>
      </w:r>
      <w:r w:rsidRPr="00F464D2">
        <w:rPr>
          <w:rFonts w:cs="Times New Roman"/>
          <w:sz w:val="21"/>
          <w:szCs w:val="21"/>
        </w:rPr>
        <w:t>ом</w:t>
      </w:r>
      <w:r w:rsidR="003C3201" w:rsidRPr="00F464D2">
        <w:rPr>
          <w:rFonts w:cs="Times New Roman"/>
          <w:sz w:val="21"/>
          <w:szCs w:val="21"/>
        </w:rPr>
        <w:t xml:space="preserve">. </w:t>
      </w:r>
    </w:p>
    <w:p w:rsidR="00B46360" w:rsidRPr="00F464D2" w:rsidRDefault="00B46360" w:rsidP="003C3201">
      <w:pPr>
        <w:jc w:val="both"/>
        <w:rPr>
          <w:rFonts w:cs="Times New Roman"/>
          <w:b/>
          <w:sz w:val="21"/>
          <w:szCs w:val="21"/>
        </w:rPr>
      </w:pPr>
    </w:p>
    <w:p w:rsidR="003C3201" w:rsidRPr="00F464D2" w:rsidRDefault="003C3201" w:rsidP="005F22A4">
      <w:pPr>
        <w:jc w:val="center"/>
        <w:rPr>
          <w:rFonts w:cs="Times New Roman"/>
          <w:b/>
          <w:sz w:val="21"/>
          <w:szCs w:val="21"/>
        </w:rPr>
      </w:pPr>
      <w:r w:rsidRPr="00F464D2">
        <w:rPr>
          <w:rFonts w:cs="Times New Roman"/>
          <w:b/>
          <w:sz w:val="21"/>
          <w:szCs w:val="21"/>
        </w:rPr>
        <w:t xml:space="preserve">3. Порядок </w:t>
      </w:r>
      <w:r w:rsidR="005F22A4" w:rsidRPr="00F464D2">
        <w:rPr>
          <w:rFonts w:cs="Times New Roman"/>
          <w:b/>
          <w:sz w:val="21"/>
          <w:szCs w:val="21"/>
        </w:rPr>
        <w:t>осу</w:t>
      </w:r>
      <w:r w:rsidRPr="00F464D2">
        <w:rPr>
          <w:rFonts w:cs="Times New Roman"/>
          <w:b/>
          <w:sz w:val="21"/>
          <w:szCs w:val="21"/>
        </w:rPr>
        <w:t>ществления операций по  Счету</w:t>
      </w:r>
    </w:p>
    <w:p w:rsidR="005F22A4" w:rsidRPr="00F464D2" w:rsidRDefault="003C3201" w:rsidP="005F22A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cs="Times New Roman"/>
          <w:sz w:val="21"/>
          <w:szCs w:val="21"/>
        </w:rPr>
        <w:t xml:space="preserve">3.1. </w:t>
      </w:r>
      <w:r w:rsidR="005F22A4" w:rsidRPr="00F464D2">
        <w:rPr>
          <w:rFonts w:cs="Times New Roman"/>
          <w:sz w:val="21"/>
          <w:szCs w:val="21"/>
        </w:rPr>
        <w:t>Все операции по Счет</w:t>
      </w:r>
      <w:r w:rsidR="00FC11F7" w:rsidRPr="00F464D2">
        <w:rPr>
          <w:rFonts w:cs="Times New Roman"/>
          <w:sz w:val="21"/>
          <w:szCs w:val="21"/>
        </w:rPr>
        <w:t>у</w:t>
      </w:r>
      <w:r w:rsidR="005F22A4" w:rsidRPr="00F464D2">
        <w:rPr>
          <w:rFonts w:cs="Times New Roman"/>
          <w:sz w:val="21"/>
          <w:szCs w:val="21"/>
        </w:rPr>
        <w:t xml:space="preserve"> осуществляются в пределах остатка денежных средств на Счете.</w:t>
      </w:r>
      <w:r w:rsidR="005F22A4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</w:t>
      </w:r>
    </w:p>
    <w:p w:rsidR="005F22A4" w:rsidRPr="00F464D2" w:rsidRDefault="005F22A4" w:rsidP="00D004F3">
      <w:pPr>
        <w:autoSpaceDE w:val="0"/>
        <w:autoSpaceDN w:val="0"/>
        <w:adjustRightInd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3.2. Каждая из Сторон настоящего Договора самостоятельно осуществляет учет операций, проводимых по Счету, на основании имеющихся у нее данных.</w:t>
      </w:r>
    </w:p>
    <w:p w:rsidR="00DB45CF" w:rsidRPr="00F464D2" w:rsidRDefault="005F22A4" w:rsidP="00E35AA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cs="Times New Roman"/>
          <w:sz w:val="21"/>
          <w:szCs w:val="21"/>
        </w:rPr>
        <w:t>3.</w:t>
      </w:r>
      <w:r w:rsidR="00D004F3" w:rsidRPr="00F464D2">
        <w:rPr>
          <w:rFonts w:cs="Times New Roman"/>
          <w:sz w:val="21"/>
          <w:szCs w:val="21"/>
        </w:rPr>
        <w:t>3</w:t>
      </w:r>
      <w:r w:rsidRPr="00F464D2">
        <w:rPr>
          <w:rFonts w:cs="Times New Roman"/>
          <w:sz w:val="21"/>
          <w:szCs w:val="21"/>
        </w:rPr>
        <w:t>. З</w:t>
      </w:r>
      <w:r w:rsidR="003C3201" w:rsidRPr="00F464D2">
        <w:rPr>
          <w:rFonts w:cs="Times New Roman"/>
          <w:sz w:val="21"/>
          <w:szCs w:val="21"/>
        </w:rPr>
        <w:t>ачислени</w:t>
      </w:r>
      <w:r w:rsidRPr="00F464D2">
        <w:rPr>
          <w:rFonts w:cs="Times New Roman"/>
          <w:sz w:val="21"/>
          <w:szCs w:val="21"/>
        </w:rPr>
        <w:t>е</w:t>
      </w:r>
      <w:r w:rsidR="003C3201" w:rsidRPr="00F464D2">
        <w:rPr>
          <w:rFonts w:cs="Times New Roman"/>
          <w:sz w:val="21"/>
          <w:szCs w:val="21"/>
        </w:rPr>
        <w:t xml:space="preserve"> поступ</w:t>
      </w:r>
      <w:r w:rsidRPr="00F464D2">
        <w:rPr>
          <w:rFonts w:cs="Times New Roman"/>
          <w:sz w:val="21"/>
          <w:szCs w:val="21"/>
        </w:rPr>
        <w:t>ивш</w:t>
      </w:r>
      <w:r w:rsidR="00F464D2" w:rsidRPr="00F464D2">
        <w:rPr>
          <w:rFonts w:cs="Times New Roman"/>
          <w:sz w:val="21"/>
          <w:szCs w:val="21"/>
        </w:rPr>
        <w:t xml:space="preserve">их на Счет </w:t>
      </w:r>
      <w:r w:rsidR="003C3201" w:rsidRPr="00F464D2">
        <w:rPr>
          <w:rFonts w:cs="Times New Roman"/>
          <w:sz w:val="21"/>
          <w:szCs w:val="21"/>
        </w:rPr>
        <w:t xml:space="preserve">денежных средств производятся Банком </w:t>
      </w:r>
      <w:r w:rsidRPr="00F464D2">
        <w:rPr>
          <w:rFonts w:cs="Times New Roman"/>
          <w:sz w:val="21"/>
          <w:szCs w:val="21"/>
        </w:rPr>
        <w:t xml:space="preserve">не позднее </w:t>
      </w:r>
      <w:r w:rsidR="003418A1" w:rsidRPr="00F464D2">
        <w:rPr>
          <w:rFonts w:cs="Times New Roman"/>
          <w:sz w:val="21"/>
          <w:szCs w:val="21"/>
        </w:rPr>
        <w:t xml:space="preserve">рабочего </w:t>
      </w:r>
      <w:r w:rsidRPr="00F464D2">
        <w:rPr>
          <w:rFonts w:cs="Times New Roman"/>
          <w:sz w:val="21"/>
          <w:szCs w:val="21"/>
        </w:rPr>
        <w:t>дня, следующего за днем п</w:t>
      </w:r>
      <w:r w:rsidR="003418A1" w:rsidRPr="00F464D2">
        <w:rPr>
          <w:rFonts w:cs="Times New Roman"/>
          <w:sz w:val="21"/>
          <w:szCs w:val="21"/>
        </w:rPr>
        <w:t>ринятия</w:t>
      </w:r>
      <w:r w:rsidRPr="00F464D2">
        <w:rPr>
          <w:rFonts w:cs="Times New Roman"/>
          <w:sz w:val="21"/>
          <w:szCs w:val="21"/>
        </w:rPr>
        <w:t xml:space="preserve"> Банк</w:t>
      </w:r>
      <w:r w:rsidR="003418A1" w:rsidRPr="00F464D2">
        <w:rPr>
          <w:rFonts w:cs="Times New Roman"/>
          <w:sz w:val="21"/>
          <w:szCs w:val="21"/>
        </w:rPr>
        <w:t>ом</w:t>
      </w:r>
      <w:r w:rsidRPr="00F464D2">
        <w:rPr>
          <w:rFonts w:cs="Times New Roman"/>
          <w:sz w:val="21"/>
          <w:szCs w:val="21"/>
        </w:rPr>
        <w:t xml:space="preserve"> соответствующего </w:t>
      </w:r>
      <w:r w:rsidR="00D004F3" w:rsidRPr="00F464D2">
        <w:rPr>
          <w:rFonts w:cs="Times New Roman"/>
          <w:sz w:val="21"/>
          <w:szCs w:val="21"/>
        </w:rPr>
        <w:t>распоряжения</w:t>
      </w:r>
      <w:r w:rsidR="00996473" w:rsidRPr="00F464D2">
        <w:rPr>
          <w:rFonts w:cs="Times New Roman"/>
          <w:sz w:val="21"/>
          <w:szCs w:val="21"/>
        </w:rPr>
        <w:t xml:space="preserve"> </w:t>
      </w:r>
      <w:r w:rsidR="003418A1" w:rsidRPr="00F464D2">
        <w:rPr>
          <w:rFonts w:cs="Times New Roman"/>
          <w:sz w:val="21"/>
          <w:szCs w:val="21"/>
        </w:rPr>
        <w:t>к исполнению</w:t>
      </w:r>
      <w:r w:rsidRPr="00F464D2">
        <w:rPr>
          <w:rFonts w:cs="Times New Roman"/>
          <w:sz w:val="21"/>
          <w:szCs w:val="21"/>
        </w:rPr>
        <w:t>.</w:t>
      </w:r>
      <w:r w:rsidR="00E35AAC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Порядок зачисления денежных средств на Счет устанавливается Банком. Допускается зачисление денежных средств на Счет при соответствии следующих реквизитов: номера банковско</w:t>
      </w:r>
      <w:r w:rsidR="003839B1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го счета, наименования Клиента.</w:t>
      </w:r>
    </w:p>
    <w:p w:rsidR="001632A7" w:rsidRPr="00F464D2" w:rsidRDefault="003C3201" w:rsidP="00DB45C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3.</w:t>
      </w:r>
      <w:r w:rsidR="00D004F3" w:rsidRPr="00F464D2">
        <w:rPr>
          <w:rFonts w:cs="Times New Roman"/>
          <w:sz w:val="21"/>
          <w:szCs w:val="21"/>
        </w:rPr>
        <w:t>4</w:t>
      </w:r>
      <w:r w:rsidRPr="00F464D2">
        <w:rPr>
          <w:rFonts w:cs="Times New Roman"/>
          <w:sz w:val="21"/>
          <w:szCs w:val="21"/>
        </w:rPr>
        <w:t xml:space="preserve">. </w:t>
      </w:r>
      <w:r w:rsidR="00E35AAC" w:rsidRPr="00F464D2">
        <w:rPr>
          <w:rFonts w:cs="Times New Roman"/>
          <w:sz w:val="21"/>
          <w:szCs w:val="21"/>
        </w:rPr>
        <w:t>В</w:t>
      </w:r>
      <w:r w:rsidR="00E35AAC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ыдача или перечисление со Счета денежных средств Клиента осуществляется Банком не позже дня, следующего за днем поступления в Банк соответствующего распоряжения</w:t>
      </w:r>
      <w:r w:rsidR="00DB45CF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Клиента</w:t>
      </w:r>
      <w:r w:rsidR="00E35AAC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.</w:t>
      </w:r>
      <w:r w:rsidR="00DB45CF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</w:t>
      </w:r>
      <w:r w:rsidRPr="00F464D2">
        <w:rPr>
          <w:rFonts w:cs="Times New Roman"/>
          <w:sz w:val="21"/>
          <w:szCs w:val="21"/>
        </w:rPr>
        <w:t>Без распоряжения Клиента списание денежных средств допускается в случаях, предусмотренных действующим законодательством Российской Федерации и Договором.</w:t>
      </w:r>
    </w:p>
    <w:p w:rsidR="00DB45CF" w:rsidRPr="00F464D2" w:rsidRDefault="003C3201" w:rsidP="00DB45CF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3.</w:t>
      </w:r>
      <w:r w:rsidR="00D004F3" w:rsidRPr="00F464D2">
        <w:rPr>
          <w:rFonts w:cs="Times New Roman"/>
          <w:sz w:val="21"/>
          <w:szCs w:val="21"/>
        </w:rPr>
        <w:t>5.</w:t>
      </w:r>
      <w:r w:rsidR="00DB45CF" w:rsidRPr="00F464D2">
        <w:rPr>
          <w:rFonts w:cs="Times New Roman"/>
          <w:sz w:val="21"/>
          <w:szCs w:val="21"/>
        </w:rPr>
        <w:t xml:space="preserve"> Порядок и условия осуществления перевода денежных средств со Счета по распоряжению получателя средств определяется настоящим Договором и письменным заявлением Клиента.</w:t>
      </w:r>
    </w:p>
    <w:p w:rsidR="00DB45CF" w:rsidRPr="00F464D2" w:rsidRDefault="00D004F3" w:rsidP="002B11E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cs="Times New Roman"/>
          <w:sz w:val="21"/>
          <w:szCs w:val="21"/>
        </w:rPr>
        <w:t>3.6</w:t>
      </w:r>
      <w:r w:rsidR="00DB45CF" w:rsidRPr="00F464D2">
        <w:rPr>
          <w:rFonts w:cs="Times New Roman"/>
          <w:sz w:val="21"/>
          <w:szCs w:val="21"/>
        </w:rPr>
        <w:t xml:space="preserve">. Распоряжения от имени Клиента подписывают лица, образцы подписей которых указаны в </w:t>
      </w:r>
      <w:r w:rsidR="00FB5A63" w:rsidRPr="00F464D2">
        <w:rPr>
          <w:rFonts w:cs="Times New Roman"/>
          <w:sz w:val="21"/>
          <w:szCs w:val="21"/>
        </w:rPr>
        <w:t xml:space="preserve">принятой Банком </w:t>
      </w:r>
      <w:r w:rsidR="00DB45CF" w:rsidRPr="00F464D2">
        <w:rPr>
          <w:rFonts w:cs="Times New Roman"/>
          <w:sz w:val="21"/>
          <w:szCs w:val="21"/>
        </w:rPr>
        <w:t xml:space="preserve">действующей Карточке. </w:t>
      </w:r>
      <w:r w:rsidR="003C6001" w:rsidRPr="00F464D2">
        <w:rPr>
          <w:rFonts w:cs="Times New Roman"/>
          <w:sz w:val="21"/>
          <w:szCs w:val="21"/>
        </w:rPr>
        <w:t xml:space="preserve">Клиент вправе письменно </w:t>
      </w:r>
      <w:r w:rsidR="00FB5A63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в порядке, установленном</w:t>
      </w:r>
      <w:r w:rsidR="00FB5A63" w:rsidRPr="00F464D2">
        <w:rPr>
          <w:rFonts w:cs="Times New Roman"/>
          <w:sz w:val="21"/>
          <w:szCs w:val="21"/>
        </w:rPr>
        <w:t xml:space="preserve"> Банком, </w:t>
      </w:r>
      <w:r w:rsidR="003C6001" w:rsidRPr="00F464D2">
        <w:rPr>
          <w:rFonts w:cs="Times New Roman"/>
          <w:sz w:val="21"/>
          <w:szCs w:val="21"/>
        </w:rPr>
        <w:t xml:space="preserve">согласовать с Банком </w:t>
      </w:r>
      <w:r w:rsidR="002B11EB" w:rsidRPr="00F464D2">
        <w:rPr>
          <w:rFonts w:cs="Times New Roman"/>
          <w:sz w:val="21"/>
          <w:szCs w:val="21"/>
        </w:rPr>
        <w:t>в</w:t>
      </w:r>
      <w:r w:rsidR="002B11EB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озможные сочетания </w:t>
      </w:r>
      <w:r w:rsidR="003C6001" w:rsidRPr="00F464D2">
        <w:rPr>
          <w:rFonts w:cs="Times New Roman"/>
          <w:sz w:val="21"/>
          <w:szCs w:val="21"/>
        </w:rPr>
        <w:t xml:space="preserve">собственноручных </w:t>
      </w:r>
      <w:r w:rsidR="00DB45CF" w:rsidRPr="00F464D2">
        <w:rPr>
          <w:rFonts w:cs="Times New Roman"/>
          <w:sz w:val="21"/>
          <w:szCs w:val="21"/>
        </w:rPr>
        <w:t xml:space="preserve">подписей </w:t>
      </w:r>
      <w:r w:rsidR="002B11EB" w:rsidRPr="00F464D2">
        <w:rPr>
          <w:rFonts w:cs="Times New Roman"/>
          <w:sz w:val="21"/>
          <w:szCs w:val="21"/>
        </w:rPr>
        <w:t xml:space="preserve">лиц, </w:t>
      </w:r>
      <w:r w:rsidR="002B11EB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наделенных правом подписи, необходимых для подписания документов, содержащих распоряжение </w:t>
      </w:r>
      <w:r w:rsidR="00FB5A63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К</w:t>
      </w:r>
      <w:r w:rsidR="002B11EB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лиента</w:t>
      </w:r>
      <w:r w:rsidR="00DB45CF" w:rsidRPr="00F464D2">
        <w:rPr>
          <w:rFonts w:cs="Times New Roman"/>
          <w:sz w:val="21"/>
          <w:szCs w:val="21"/>
        </w:rPr>
        <w:t xml:space="preserve">. </w:t>
      </w:r>
    </w:p>
    <w:p w:rsidR="00DB45CF" w:rsidRPr="00F464D2" w:rsidRDefault="00D004F3" w:rsidP="006A6DCA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3.7</w:t>
      </w:r>
      <w:r w:rsidR="006A6DCA" w:rsidRPr="00F464D2">
        <w:rPr>
          <w:rFonts w:cs="Times New Roman"/>
          <w:sz w:val="21"/>
          <w:szCs w:val="21"/>
        </w:rPr>
        <w:t xml:space="preserve">. </w:t>
      </w:r>
      <w:r w:rsidR="00DB45CF" w:rsidRPr="00F464D2">
        <w:rPr>
          <w:rFonts w:cs="Times New Roman"/>
          <w:sz w:val="21"/>
          <w:szCs w:val="21"/>
        </w:rPr>
        <w:t>К</w:t>
      </w:r>
      <w:r w:rsidR="006A6DCA" w:rsidRPr="00F464D2">
        <w:rPr>
          <w:rFonts w:cs="Times New Roman"/>
          <w:sz w:val="21"/>
          <w:szCs w:val="21"/>
        </w:rPr>
        <w:t>лиент</w:t>
      </w:r>
      <w:r w:rsidR="00DB45CF" w:rsidRPr="00F464D2">
        <w:rPr>
          <w:rFonts w:cs="Times New Roman"/>
          <w:sz w:val="21"/>
          <w:szCs w:val="21"/>
        </w:rPr>
        <w:t xml:space="preserve"> осуществляет переводы со Счета на основании представленных на бумажном носителе распоряжений в порядке, установленном законодательством Российской Федерации, нормативными актами Банка России и настоящим Договором.</w:t>
      </w:r>
    </w:p>
    <w:p w:rsidR="00EE6FCC" w:rsidRPr="00F464D2" w:rsidRDefault="00EE6FCC" w:rsidP="00EE6FCC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3</w:t>
      </w:r>
      <w:r w:rsidR="003C3201" w:rsidRPr="00F464D2">
        <w:rPr>
          <w:rFonts w:cs="Times New Roman"/>
          <w:sz w:val="21"/>
          <w:szCs w:val="21"/>
        </w:rPr>
        <w:t>.</w:t>
      </w:r>
      <w:r w:rsidR="00D004F3" w:rsidRPr="00F464D2">
        <w:rPr>
          <w:rFonts w:cs="Times New Roman"/>
          <w:sz w:val="21"/>
          <w:szCs w:val="21"/>
        </w:rPr>
        <w:t>8</w:t>
      </w:r>
      <w:r w:rsidRPr="00F464D2">
        <w:rPr>
          <w:rFonts w:cs="Times New Roman"/>
          <w:sz w:val="21"/>
          <w:szCs w:val="21"/>
        </w:rPr>
        <w:t>.</w:t>
      </w:r>
      <w:r w:rsidR="003C3201" w:rsidRPr="00F464D2">
        <w:rPr>
          <w:rFonts w:cs="Times New Roman"/>
          <w:sz w:val="21"/>
          <w:szCs w:val="21"/>
        </w:rPr>
        <w:t xml:space="preserve"> </w:t>
      </w:r>
      <w:r w:rsidRPr="00F464D2">
        <w:rPr>
          <w:rFonts w:cs="Times New Roman"/>
          <w:sz w:val="21"/>
          <w:szCs w:val="21"/>
        </w:rPr>
        <w:t xml:space="preserve">Клиент представляет в Банк </w:t>
      </w:r>
      <w:r w:rsidR="00166BEF" w:rsidRPr="00F464D2">
        <w:rPr>
          <w:rFonts w:cs="Times New Roman"/>
          <w:sz w:val="21"/>
          <w:szCs w:val="21"/>
        </w:rPr>
        <w:t xml:space="preserve">распоряжения </w:t>
      </w:r>
      <w:r w:rsidRPr="00F464D2">
        <w:rPr>
          <w:rFonts w:cs="Times New Roman"/>
          <w:sz w:val="21"/>
          <w:szCs w:val="21"/>
        </w:rPr>
        <w:t>на бумажном носителе в порядке, установленном законодательством Российской Федерации, нормативными актами Банка России и настоящим Договором.</w:t>
      </w:r>
    </w:p>
    <w:p w:rsidR="00EE6FCC" w:rsidRPr="00F464D2" w:rsidRDefault="00166BEF" w:rsidP="009C4216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Порядок </w:t>
      </w:r>
      <w:r w:rsidR="009C4216" w:rsidRPr="00F464D2">
        <w:rPr>
          <w:rFonts w:cs="Times New Roman"/>
          <w:sz w:val="21"/>
          <w:szCs w:val="21"/>
        </w:rPr>
        <w:t xml:space="preserve">взаимодействия Банка и Клиента </w:t>
      </w:r>
      <w:r w:rsidR="009C4216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при предоставлении ему </w:t>
      </w:r>
      <w:r w:rsidR="009C4216" w:rsidRPr="00F464D2">
        <w:rPr>
          <w:rFonts w:cs="Times New Roman"/>
          <w:sz w:val="21"/>
          <w:szCs w:val="21"/>
        </w:rPr>
        <w:t>услуг дистанционного банковского обслуживания</w:t>
      </w:r>
      <w:r w:rsidR="009C4216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с использованием распоряжений в электронном виде </w:t>
      </w:r>
      <w:r w:rsidR="00EE6FCC" w:rsidRPr="00F464D2">
        <w:rPr>
          <w:rFonts w:cs="Times New Roman"/>
          <w:sz w:val="21"/>
          <w:szCs w:val="21"/>
        </w:rPr>
        <w:t>определя</w:t>
      </w:r>
      <w:r w:rsidRPr="00F464D2">
        <w:rPr>
          <w:rFonts w:cs="Times New Roman"/>
          <w:sz w:val="21"/>
          <w:szCs w:val="21"/>
        </w:rPr>
        <w:t>е</w:t>
      </w:r>
      <w:r w:rsidR="00996473" w:rsidRPr="00F464D2">
        <w:rPr>
          <w:rFonts w:cs="Times New Roman"/>
          <w:sz w:val="21"/>
          <w:szCs w:val="21"/>
        </w:rPr>
        <w:t>тся д</w:t>
      </w:r>
      <w:r w:rsidR="00EE6FCC" w:rsidRPr="00F464D2">
        <w:rPr>
          <w:rFonts w:cs="Times New Roman"/>
          <w:sz w:val="21"/>
          <w:szCs w:val="21"/>
        </w:rPr>
        <w:t xml:space="preserve">оговором об обмене электронными </w:t>
      </w:r>
      <w:r w:rsidRPr="00F464D2">
        <w:rPr>
          <w:rFonts w:cs="Times New Roman"/>
          <w:sz w:val="21"/>
          <w:szCs w:val="21"/>
        </w:rPr>
        <w:t>документами.</w:t>
      </w:r>
    </w:p>
    <w:p w:rsidR="00AF2DF1" w:rsidRPr="00F464D2" w:rsidRDefault="00AF2DF1" w:rsidP="00AF2DF1">
      <w:pPr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Обмен документами в процессе обслуживания Счета осуществляется Банком с лицам</w:t>
      </w:r>
      <w:r w:rsidR="00996473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и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, указанным</w:t>
      </w:r>
      <w:r w:rsidR="00996473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и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в Карточке, единоличным исполнительным органом Клиента, лицами, уполномоченным соответствующей доверенностью. </w:t>
      </w:r>
    </w:p>
    <w:p w:rsidR="001D1C6A" w:rsidRPr="00F464D2" w:rsidRDefault="009D1A2A" w:rsidP="001D1C6A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3.</w:t>
      </w:r>
      <w:r w:rsidR="00D004F3" w:rsidRPr="00F464D2">
        <w:rPr>
          <w:rFonts w:cs="Times New Roman"/>
          <w:sz w:val="21"/>
          <w:szCs w:val="21"/>
        </w:rPr>
        <w:t>9</w:t>
      </w:r>
      <w:r w:rsidRPr="00F464D2">
        <w:rPr>
          <w:rFonts w:cs="Times New Roman"/>
          <w:sz w:val="21"/>
          <w:szCs w:val="21"/>
        </w:rPr>
        <w:t xml:space="preserve">. Банк принимает к дальнейшей обработке только распоряжения Клиента, </w:t>
      </w:r>
      <w:r w:rsidR="00020A27" w:rsidRPr="00F464D2">
        <w:rPr>
          <w:rFonts w:cs="Times New Roman"/>
          <w:sz w:val="21"/>
          <w:szCs w:val="21"/>
        </w:rPr>
        <w:t>прошедшие визуальный контроль правильности офо</w:t>
      </w:r>
      <w:r w:rsidRPr="00F464D2">
        <w:rPr>
          <w:rFonts w:cs="Times New Roman"/>
          <w:sz w:val="21"/>
          <w:szCs w:val="21"/>
        </w:rPr>
        <w:t>рмлени</w:t>
      </w:r>
      <w:r w:rsidR="00020A27" w:rsidRPr="00F464D2">
        <w:rPr>
          <w:rFonts w:cs="Times New Roman"/>
          <w:sz w:val="21"/>
          <w:szCs w:val="21"/>
        </w:rPr>
        <w:t>я и</w:t>
      </w:r>
      <w:r w:rsidRPr="00F464D2">
        <w:rPr>
          <w:rFonts w:cs="Times New Roman"/>
          <w:sz w:val="21"/>
          <w:szCs w:val="21"/>
        </w:rPr>
        <w:t xml:space="preserve"> соответств</w:t>
      </w:r>
      <w:r w:rsidR="00020A27" w:rsidRPr="00F464D2">
        <w:rPr>
          <w:rFonts w:cs="Times New Roman"/>
          <w:sz w:val="21"/>
          <w:szCs w:val="21"/>
        </w:rPr>
        <w:t>ия</w:t>
      </w:r>
      <w:r w:rsidRPr="00F464D2">
        <w:rPr>
          <w:rFonts w:cs="Times New Roman"/>
          <w:sz w:val="21"/>
          <w:szCs w:val="21"/>
        </w:rPr>
        <w:t xml:space="preserve"> установленным Банком России требованиям. </w:t>
      </w:r>
      <w:r w:rsidR="001D1C6A" w:rsidRPr="00F464D2">
        <w:rPr>
          <w:rFonts w:cs="Times New Roman"/>
          <w:sz w:val="21"/>
          <w:szCs w:val="21"/>
        </w:rPr>
        <w:t>Прием сводных поручений, распоряжений на общую сумму с реестром и распоряжений при реестре, осуществляется при предъявлении представителем Клиента сопроводительного письма в порядке, установленном банковскими правилами.</w:t>
      </w:r>
    </w:p>
    <w:p w:rsidR="007775B2" w:rsidRPr="00F464D2" w:rsidRDefault="007775B2" w:rsidP="007775B2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Банк осуществляет прием к исполнению распоряжений на бумажном носителе, направление уведомлений, извещений и подтверждений на бумажном носителе, касающихся приема к исполнению и исполнения распоряжений, прием заявлений и запросов на бумажном носителе в рамках операционного дня (время обслуживания клиентов). Информация об изменении продолжительности операционного дня доводится Банком до сведения Клиентов путем размещения на официальном сайте Банка в сети Интернет и(или) на информационных стендах в местах обслуживания.</w:t>
      </w:r>
    </w:p>
    <w:p w:rsidR="003C3201" w:rsidRPr="00F464D2" w:rsidRDefault="00B74730" w:rsidP="00B74730">
      <w:pPr>
        <w:pStyle w:val="a6"/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>3.1</w:t>
      </w:r>
      <w:r w:rsidR="00D004F3" w:rsidRPr="00F464D2">
        <w:rPr>
          <w:rFonts w:cs="Times New Roman"/>
          <w:sz w:val="21"/>
        </w:rPr>
        <w:t>0</w:t>
      </w:r>
      <w:r w:rsidRPr="00F464D2">
        <w:rPr>
          <w:rFonts w:cs="Times New Roman"/>
          <w:sz w:val="21"/>
        </w:rPr>
        <w:t xml:space="preserve">. </w:t>
      </w:r>
      <w:r w:rsidR="003C3201" w:rsidRPr="00F464D2">
        <w:rPr>
          <w:rFonts w:cs="Times New Roman"/>
          <w:sz w:val="21"/>
        </w:rPr>
        <w:t>Банк исполняет распоряжения</w:t>
      </w:r>
      <w:r w:rsidRPr="00F464D2">
        <w:rPr>
          <w:rFonts w:cs="Times New Roman"/>
          <w:sz w:val="21"/>
        </w:rPr>
        <w:t xml:space="preserve"> Клиента</w:t>
      </w:r>
      <w:r w:rsidR="003C3201" w:rsidRPr="00F464D2">
        <w:rPr>
          <w:rFonts w:cs="Times New Roman"/>
          <w:sz w:val="21"/>
        </w:rPr>
        <w:t xml:space="preserve"> о перечислении денежных средств со </w:t>
      </w:r>
      <w:r w:rsidR="003C3201" w:rsidRPr="00F464D2">
        <w:rPr>
          <w:rFonts w:cs="Times New Roman"/>
          <w:sz w:val="21"/>
          <w:lang w:val="en-US"/>
        </w:rPr>
        <w:t>C</w:t>
      </w:r>
      <w:r w:rsidR="003C3201" w:rsidRPr="00F464D2">
        <w:rPr>
          <w:rFonts w:cs="Times New Roman"/>
          <w:sz w:val="21"/>
        </w:rPr>
        <w:t xml:space="preserve">чета  на счета получателей денежных средств, открытые в других банках: </w:t>
      </w:r>
    </w:p>
    <w:p w:rsidR="003C3201" w:rsidRPr="00F464D2" w:rsidRDefault="003C3201" w:rsidP="00AB6ED1">
      <w:pPr>
        <w:pStyle w:val="a6"/>
        <w:numPr>
          <w:ilvl w:val="0"/>
          <w:numId w:val="14"/>
        </w:numPr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 xml:space="preserve">в течение </w:t>
      </w:r>
      <w:r w:rsidR="00996473" w:rsidRPr="00F464D2">
        <w:rPr>
          <w:rFonts w:cs="Times New Roman"/>
          <w:sz w:val="21"/>
        </w:rPr>
        <w:t>рабочего</w:t>
      </w:r>
      <w:r w:rsidRPr="00F464D2">
        <w:rPr>
          <w:rFonts w:cs="Times New Roman"/>
          <w:sz w:val="21"/>
        </w:rPr>
        <w:t xml:space="preserve"> дня, если распоряжения  поступили в Банк до 13-00 часов по московскому времени;</w:t>
      </w:r>
    </w:p>
    <w:p w:rsidR="003C3201" w:rsidRPr="00F464D2" w:rsidRDefault="003C3201" w:rsidP="00AB6ED1">
      <w:pPr>
        <w:pStyle w:val="a6"/>
        <w:numPr>
          <w:ilvl w:val="0"/>
          <w:numId w:val="14"/>
        </w:numPr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>в течение рабочего дня, следующего за днем получения распоряжений, если распоряжения поступили в Банк после 13-00 по московскому времени;</w:t>
      </w:r>
    </w:p>
    <w:p w:rsidR="003C3201" w:rsidRPr="00F464D2" w:rsidRDefault="00AB6ED1" w:rsidP="00B74730">
      <w:pPr>
        <w:pStyle w:val="a6"/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 xml:space="preserve"> </w:t>
      </w:r>
      <w:r w:rsidR="003C3201" w:rsidRPr="00F464D2">
        <w:rPr>
          <w:rFonts w:cs="Times New Roman"/>
          <w:sz w:val="21"/>
        </w:rPr>
        <w:t xml:space="preserve">Банк исполняет распоряжения Клиента о перечислении денежных средств со </w:t>
      </w:r>
      <w:r w:rsidR="003C3201" w:rsidRPr="00F464D2">
        <w:rPr>
          <w:rFonts w:cs="Times New Roman"/>
          <w:sz w:val="21"/>
          <w:lang w:val="en-US"/>
        </w:rPr>
        <w:t>C</w:t>
      </w:r>
      <w:r w:rsidR="003C3201" w:rsidRPr="00F464D2">
        <w:rPr>
          <w:rFonts w:cs="Times New Roman"/>
          <w:sz w:val="21"/>
        </w:rPr>
        <w:t>чета  на счета получателей денежных средств, открытые в Банке:</w:t>
      </w:r>
    </w:p>
    <w:p w:rsidR="003C3201" w:rsidRPr="00F464D2" w:rsidRDefault="003C3201" w:rsidP="00AB6ED1">
      <w:pPr>
        <w:pStyle w:val="a6"/>
        <w:numPr>
          <w:ilvl w:val="0"/>
          <w:numId w:val="15"/>
        </w:numPr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 xml:space="preserve">в течение </w:t>
      </w:r>
      <w:r w:rsidR="00055656" w:rsidRPr="00F464D2">
        <w:rPr>
          <w:rFonts w:cs="Times New Roman"/>
          <w:sz w:val="21"/>
        </w:rPr>
        <w:t>рабочег</w:t>
      </w:r>
      <w:r w:rsidRPr="00F464D2">
        <w:rPr>
          <w:rFonts w:cs="Times New Roman"/>
          <w:sz w:val="21"/>
        </w:rPr>
        <w:t>о дня, если распоряжения Клиента  поступили в Банк до 1</w:t>
      </w:r>
      <w:r w:rsidR="00996473" w:rsidRPr="00F464D2">
        <w:rPr>
          <w:rFonts w:cs="Times New Roman"/>
          <w:sz w:val="21"/>
        </w:rPr>
        <w:t>8</w:t>
      </w:r>
      <w:r w:rsidRPr="00F464D2">
        <w:rPr>
          <w:rFonts w:cs="Times New Roman"/>
          <w:sz w:val="21"/>
        </w:rPr>
        <w:t>-00 часов по московскому времени;</w:t>
      </w:r>
    </w:p>
    <w:p w:rsidR="003C3201" w:rsidRPr="00F464D2" w:rsidRDefault="003C3201" w:rsidP="00AB6ED1">
      <w:pPr>
        <w:pStyle w:val="a6"/>
        <w:numPr>
          <w:ilvl w:val="0"/>
          <w:numId w:val="15"/>
        </w:numPr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>в течение рабочего дня, следующего за днем получения распоряжений, если распоряжения поступили  в Банк после 1</w:t>
      </w:r>
      <w:r w:rsidR="00996473" w:rsidRPr="00F464D2">
        <w:rPr>
          <w:rFonts w:cs="Times New Roman"/>
          <w:sz w:val="21"/>
        </w:rPr>
        <w:t>8</w:t>
      </w:r>
      <w:r w:rsidRPr="00F464D2">
        <w:rPr>
          <w:rFonts w:cs="Times New Roman"/>
          <w:sz w:val="21"/>
        </w:rPr>
        <w:t>-00 по московскому времени.</w:t>
      </w:r>
    </w:p>
    <w:p w:rsidR="0052527D" w:rsidRPr="00F464D2" w:rsidRDefault="00AB6ED1" w:rsidP="0052527D">
      <w:pPr>
        <w:pStyle w:val="a6"/>
        <w:ind w:firstLine="708"/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>Кассовые о</w:t>
      </w:r>
      <w:r w:rsidR="00055656" w:rsidRPr="00F464D2">
        <w:rPr>
          <w:rFonts w:cs="Times New Roman"/>
          <w:sz w:val="21"/>
        </w:rPr>
        <w:t xml:space="preserve">перации осуществляются Банком с </w:t>
      </w:r>
      <w:r w:rsidRPr="00F464D2">
        <w:rPr>
          <w:rFonts w:cs="Times New Roman"/>
          <w:sz w:val="21"/>
        </w:rPr>
        <w:t>0</w:t>
      </w:r>
      <w:r w:rsidR="00055656" w:rsidRPr="00F464D2">
        <w:rPr>
          <w:rFonts w:cs="Times New Roman"/>
          <w:sz w:val="21"/>
        </w:rPr>
        <w:t>9</w:t>
      </w:r>
      <w:r w:rsidRPr="00F464D2">
        <w:rPr>
          <w:rFonts w:cs="Times New Roman"/>
          <w:sz w:val="21"/>
        </w:rPr>
        <w:t>-00 до 1</w:t>
      </w:r>
      <w:r w:rsidR="00055656" w:rsidRPr="00F464D2">
        <w:rPr>
          <w:rFonts w:cs="Times New Roman"/>
          <w:sz w:val="21"/>
        </w:rPr>
        <w:t>7</w:t>
      </w:r>
      <w:r w:rsidRPr="00F464D2">
        <w:rPr>
          <w:rFonts w:cs="Times New Roman"/>
          <w:sz w:val="21"/>
        </w:rPr>
        <w:t xml:space="preserve">-00 часов </w:t>
      </w:r>
      <w:r w:rsidR="00055656" w:rsidRPr="00F464D2">
        <w:rPr>
          <w:rFonts w:cs="Times New Roman"/>
          <w:sz w:val="21"/>
        </w:rPr>
        <w:t xml:space="preserve">(в пятницу до 16-00 часов) </w:t>
      </w:r>
      <w:r w:rsidRPr="00F464D2">
        <w:rPr>
          <w:rFonts w:cs="Times New Roman"/>
          <w:sz w:val="21"/>
        </w:rPr>
        <w:t>по московскому времени.</w:t>
      </w:r>
    </w:p>
    <w:p w:rsidR="00E31A87" w:rsidRPr="00F464D2" w:rsidRDefault="00E31A87" w:rsidP="0052527D">
      <w:pPr>
        <w:pStyle w:val="a6"/>
        <w:ind w:firstLine="708"/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 xml:space="preserve">Распоряжения Клиента, неисполненные в сроки, указанные в настоящем пункте, по техническим причинам (перебои электричества, сбои в работе каналов связи (средств телекоммуникаций), др.), исполняются Банком после получения подтверждения по телефону, иному согласованному сторонами каналу связи, от одного из лиц, уполномоченных Клиентом распоряжаться денежными средствами, подписавшими данные </w:t>
      </w:r>
      <w:r w:rsidRPr="00F464D2">
        <w:rPr>
          <w:rFonts w:cs="Times New Roman"/>
          <w:sz w:val="21"/>
        </w:rPr>
        <w:lastRenderedPageBreak/>
        <w:t xml:space="preserve">распоряжения. </w:t>
      </w:r>
    </w:p>
    <w:p w:rsidR="0052527D" w:rsidRPr="00F464D2" w:rsidRDefault="0052527D" w:rsidP="00D004F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Распоряжения, не исполненные в течение текущего операционного дня по причине недостаточности денежных средств на счете Клиента, после окончания данного операционного дня подлежат возврату Клиенту не позднее рабочего дня, следующего за днем поступления распоряжения</w:t>
      </w:r>
      <w:r w:rsidR="00D004F3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в Банк, за исключением </w:t>
      </w:r>
      <w:r w:rsidR="00A80876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распоряжений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, подлежащих помещению в очередь не исполненных в срок распоряжений согласно </w:t>
      </w:r>
      <w:r w:rsidR="00D004F3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утвержденному 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Банк</w:t>
      </w:r>
      <w:r w:rsidR="00D004F3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ом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России </w:t>
      </w:r>
      <w:r w:rsidR="00D004F3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Положению о правилах осуществления перевода денежных средств</w:t>
      </w:r>
      <w:r w:rsidR="00A80876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.</w:t>
      </w:r>
    </w:p>
    <w:p w:rsidR="009143F0" w:rsidRPr="00F464D2" w:rsidRDefault="00D004F3" w:rsidP="009143F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3.11</w:t>
      </w:r>
      <w:r w:rsidR="003839B1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. </w:t>
      </w:r>
      <w:r w:rsidR="009143F0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Клиент может заранее акцепт</w:t>
      </w:r>
      <w:r w:rsidR="008721BD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овать, предъявляемые к Счету</w:t>
      </w:r>
      <w:r w:rsidR="009143F0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платежн</w:t>
      </w:r>
      <w:r w:rsidR="008721BD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ые</w:t>
      </w:r>
      <w:r w:rsidR="009143F0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требования</w:t>
      </w:r>
      <w:r w:rsidR="008721BD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, предоставив в Банк</w:t>
      </w:r>
      <w:r w:rsidR="009143F0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заявлени</w:t>
      </w:r>
      <w:r w:rsidR="008721BD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е</w:t>
      </w:r>
      <w:r w:rsidR="009143F0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о заранее данном акцепте, составленно</w:t>
      </w:r>
      <w:r w:rsidR="008721BD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е</w:t>
      </w:r>
      <w:r w:rsidR="009143F0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на бумажном носителе в порядке, установленном Банком. Заявление о заранее данном акцепте представляется в Банк в двух экземплярах, один из которых оформляется подписями лиц, уполномоченных </w:t>
      </w:r>
      <w:r w:rsidR="008721BD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Клиентом </w:t>
      </w:r>
      <w:r w:rsidR="009143F0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распоряжаться денежными средствами. </w:t>
      </w:r>
    </w:p>
    <w:p w:rsidR="00337F4C" w:rsidRPr="00F464D2" w:rsidRDefault="00337F4C" w:rsidP="00337F4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Получение акцепта Клиента </w:t>
      </w:r>
      <w:r w:rsidR="00CC06BB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(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при отсутствии в Банке заявления о заранее данном акцепте</w:t>
      </w:r>
      <w:r w:rsidR="00CC06BB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)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осуществляется путем направления ему Банком </w:t>
      </w:r>
      <w:r w:rsidR="00EF63AD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посредством </w:t>
      </w:r>
      <w:r w:rsidR="00EF63AD" w:rsidRPr="00F464D2">
        <w:rPr>
          <w:rFonts w:cs="Times New Roman"/>
          <w:sz w:val="21"/>
          <w:szCs w:val="21"/>
        </w:rPr>
        <w:t>факсимильной  и(или) электронной связи</w:t>
      </w:r>
      <w:r w:rsidR="00EF63AD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экземпляра платежного требования на бумажном носителе и получения от него Банком заявления об акцепте, отказе от акцепта на бумажном носителе. При акцепте платежного требования заявление об акцепте, отказе от акцепта представляется Клиентом в Банк на бумажном носителе в двух экземплярах, один из которых оформляется подписями лиц, уполномоченных Клиентом распоряжаться денежными средствами, и оттиском печати Клиента (при наличии).</w:t>
      </w:r>
    </w:p>
    <w:p w:rsidR="00D15BFE" w:rsidRPr="00F464D2" w:rsidRDefault="00EF63AD" w:rsidP="00EF63AD">
      <w:pPr>
        <w:pStyle w:val="a6"/>
        <w:ind w:firstLine="708"/>
        <w:jc w:val="both"/>
        <w:rPr>
          <w:rFonts w:cs="Times New Roman"/>
          <w:sz w:val="21"/>
        </w:rPr>
      </w:pPr>
      <w:r w:rsidRPr="00F464D2">
        <w:rPr>
          <w:rFonts w:eastAsia="Times New Roman" w:cs="Times New Roman"/>
          <w:kern w:val="0"/>
          <w:sz w:val="21"/>
          <w:lang w:eastAsia="ru-RU" w:bidi="ar-SA"/>
        </w:rPr>
        <w:t>Об</w:t>
      </w:r>
      <w:r w:rsidR="00D15BFE" w:rsidRPr="00F464D2">
        <w:rPr>
          <w:rFonts w:eastAsia="Times New Roman" w:cs="Times New Roman"/>
          <w:kern w:val="0"/>
          <w:sz w:val="21"/>
          <w:lang w:eastAsia="ru-RU" w:bidi="ar-SA"/>
        </w:rPr>
        <w:t xml:space="preserve"> отказе Клиента  от акцепта или  неполучении от него  заявления об акцепте поступивших к Счету распоряжений в течение 5 (Пяти) рабочих дней  Банк </w:t>
      </w:r>
      <w:r w:rsidRPr="00F464D2">
        <w:rPr>
          <w:rFonts w:eastAsia="Times New Roman" w:cs="Times New Roman"/>
          <w:kern w:val="0"/>
          <w:sz w:val="21"/>
          <w:lang w:eastAsia="ru-RU" w:bidi="ar-SA"/>
        </w:rPr>
        <w:t xml:space="preserve">письменно </w:t>
      </w:r>
      <w:r w:rsidR="00D15BFE" w:rsidRPr="00F464D2">
        <w:rPr>
          <w:rFonts w:cs="Times New Roman"/>
          <w:sz w:val="21"/>
        </w:rPr>
        <w:t xml:space="preserve">уведомляет банк получателя средств </w:t>
      </w:r>
      <w:r w:rsidR="00D15BFE" w:rsidRPr="00F464D2">
        <w:rPr>
          <w:rFonts w:eastAsia="Times New Roman" w:cs="Times New Roman"/>
          <w:kern w:val="0"/>
          <w:sz w:val="21"/>
          <w:lang w:eastAsia="ru-RU" w:bidi="ar-SA"/>
        </w:rPr>
        <w:t xml:space="preserve"> </w:t>
      </w:r>
      <w:r w:rsidRPr="00F464D2">
        <w:rPr>
          <w:rFonts w:eastAsia="Times New Roman" w:cs="Times New Roman"/>
          <w:kern w:val="0"/>
          <w:sz w:val="21"/>
          <w:lang w:eastAsia="ru-RU" w:bidi="ar-SA"/>
        </w:rPr>
        <w:t xml:space="preserve">не позднее </w:t>
      </w:r>
      <w:r w:rsidR="00D15BFE" w:rsidRPr="00F464D2">
        <w:rPr>
          <w:rFonts w:eastAsia="Times New Roman" w:cs="Times New Roman"/>
          <w:kern w:val="0"/>
          <w:sz w:val="21"/>
          <w:lang w:eastAsia="ru-RU" w:bidi="ar-SA"/>
        </w:rPr>
        <w:t>следующ</w:t>
      </w:r>
      <w:r w:rsidRPr="00F464D2">
        <w:rPr>
          <w:rFonts w:eastAsia="Times New Roman" w:cs="Times New Roman"/>
          <w:kern w:val="0"/>
          <w:sz w:val="21"/>
          <w:lang w:eastAsia="ru-RU" w:bidi="ar-SA"/>
        </w:rPr>
        <w:t>его</w:t>
      </w:r>
      <w:r w:rsidR="00D15BFE" w:rsidRPr="00F464D2">
        <w:rPr>
          <w:rFonts w:eastAsia="Times New Roman" w:cs="Times New Roman"/>
          <w:kern w:val="0"/>
          <w:sz w:val="21"/>
          <w:lang w:eastAsia="ru-RU" w:bidi="ar-SA"/>
        </w:rPr>
        <w:t xml:space="preserve"> рабоч</w:t>
      </w:r>
      <w:r w:rsidRPr="00F464D2">
        <w:rPr>
          <w:rFonts w:eastAsia="Times New Roman" w:cs="Times New Roman"/>
          <w:kern w:val="0"/>
          <w:sz w:val="21"/>
          <w:lang w:eastAsia="ru-RU" w:bidi="ar-SA"/>
        </w:rPr>
        <w:t>его</w:t>
      </w:r>
      <w:r w:rsidR="00D15BFE" w:rsidRPr="00F464D2">
        <w:rPr>
          <w:rFonts w:eastAsia="Times New Roman" w:cs="Times New Roman"/>
          <w:kern w:val="0"/>
          <w:sz w:val="21"/>
          <w:lang w:eastAsia="ru-RU" w:bidi="ar-SA"/>
        </w:rPr>
        <w:t xml:space="preserve"> дн</w:t>
      </w:r>
      <w:r w:rsidRPr="00F464D2">
        <w:rPr>
          <w:rFonts w:eastAsia="Times New Roman" w:cs="Times New Roman"/>
          <w:kern w:val="0"/>
          <w:sz w:val="21"/>
          <w:lang w:eastAsia="ru-RU" w:bidi="ar-SA"/>
        </w:rPr>
        <w:t>я</w:t>
      </w:r>
      <w:r w:rsidR="00D15BFE" w:rsidRPr="00F464D2">
        <w:rPr>
          <w:rFonts w:eastAsia="Times New Roman" w:cs="Times New Roman"/>
          <w:kern w:val="0"/>
          <w:sz w:val="21"/>
          <w:lang w:eastAsia="ru-RU" w:bidi="ar-SA"/>
        </w:rPr>
        <w:t xml:space="preserve"> после истечения срока</w:t>
      </w:r>
      <w:r w:rsidRPr="00F464D2">
        <w:rPr>
          <w:rFonts w:eastAsia="Times New Roman" w:cs="Times New Roman"/>
          <w:kern w:val="0"/>
          <w:sz w:val="21"/>
          <w:lang w:eastAsia="ru-RU" w:bidi="ar-SA"/>
        </w:rPr>
        <w:t xml:space="preserve"> для </w:t>
      </w:r>
      <w:r w:rsidR="00D15BFE" w:rsidRPr="00F464D2">
        <w:rPr>
          <w:rFonts w:eastAsia="Times New Roman" w:cs="Times New Roman"/>
          <w:kern w:val="0"/>
          <w:sz w:val="21"/>
          <w:lang w:eastAsia="ru-RU" w:bidi="ar-SA"/>
        </w:rPr>
        <w:t>акцепта.</w:t>
      </w:r>
    </w:p>
    <w:p w:rsidR="00AB6ED1" w:rsidRPr="00F464D2" w:rsidRDefault="003C3201" w:rsidP="00AB6ED1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3.</w:t>
      </w:r>
      <w:r w:rsidR="00B74730" w:rsidRPr="00F464D2">
        <w:rPr>
          <w:rFonts w:cs="Times New Roman"/>
          <w:sz w:val="21"/>
          <w:szCs w:val="21"/>
        </w:rPr>
        <w:t>1</w:t>
      </w:r>
      <w:r w:rsidR="00D004F3" w:rsidRPr="00F464D2">
        <w:rPr>
          <w:rFonts w:cs="Times New Roman"/>
          <w:sz w:val="21"/>
          <w:szCs w:val="21"/>
        </w:rPr>
        <w:t>2</w:t>
      </w:r>
      <w:r w:rsidRPr="00F464D2">
        <w:rPr>
          <w:rFonts w:cs="Times New Roman"/>
          <w:sz w:val="21"/>
          <w:szCs w:val="21"/>
        </w:rPr>
        <w:t xml:space="preserve">. </w:t>
      </w:r>
      <w:r w:rsidR="00AB6ED1" w:rsidRPr="00F464D2">
        <w:rPr>
          <w:rFonts w:cs="Times New Roman"/>
          <w:sz w:val="21"/>
          <w:szCs w:val="21"/>
        </w:rPr>
        <w:t>При приеме документов на бумажном носителе с целью идентификации Клиента (представителя Клиента) сотрудник Банка требует предъявления документа удостоверяющего его личность. Иные документы (служебные удостоверения, водительские удостоверения и др.) не принимаются в качестве документов, удостоверяющих личность.</w:t>
      </w:r>
    </w:p>
    <w:p w:rsidR="00AB6ED1" w:rsidRPr="00F464D2" w:rsidRDefault="00AB6ED1" w:rsidP="00AB6ED1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3.1</w:t>
      </w:r>
      <w:r w:rsidR="00D004F3" w:rsidRPr="00F464D2">
        <w:rPr>
          <w:rFonts w:cs="Times New Roman"/>
          <w:sz w:val="21"/>
          <w:szCs w:val="21"/>
        </w:rPr>
        <w:t>3</w:t>
      </w:r>
      <w:r w:rsidRPr="00F464D2">
        <w:rPr>
          <w:rFonts w:cs="Times New Roman"/>
          <w:sz w:val="21"/>
          <w:szCs w:val="21"/>
        </w:rPr>
        <w:t xml:space="preserve">. Банк не осуществляет прием от Клиента </w:t>
      </w:r>
      <w:r w:rsidR="007461B8" w:rsidRPr="00F464D2">
        <w:rPr>
          <w:rFonts w:cs="Times New Roman"/>
          <w:sz w:val="21"/>
          <w:szCs w:val="21"/>
        </w:rPr>
        <w:t>распоряжений</w:t>
      </w:r>
      <w:r w:rsidR="00BB0D3C" w:rsidRPr="00F464D2">
        <w:rPr>
          <w:rFonts w:cs="Times New Roman"/>
          <w:sz w:val="21"/>
          <w:szCs w:val="21"/>
        </w:rPr>
        <w:t xml:space="preserve"> </w:t>
      </w:r>
      <w:r w:rsidR="007916A7" w:rsidRPr="00F464D2">
        <w:rPr>
          <w:rFonts w:cs="Times New Roman"/>
          <w:sz w:val="21"/>
          <w:szCs w:val="21"/>
        </w:rPr>
        <w:t xml:space="preserve"> </w:t>
      </w:r>
      <w:r w:rsidRPr="00F464D2">
        <w:rPr>
          <w:rFonts w:cs="Times New Roman"/>
          <w:sz w:val="21"/>
          <w:szCs w:val="21"/>
        </w:rPr>
        <w:t xml:space="preserve"> на бумажном носителе вне помещения Банка, а также документов, направленных </w:t>
      </w:r>
      <w:r w:rsidR="00070477" w:rsidRPr="00F464D2">
        <w:rPr>
          <w:rFonts w:cs="Times New Roman"/>
          <w:sz w:val="21"/>
          <w:szCs w:val="21"/>
        </w:rPr>
        <w:t xml:space="preserve">почтовым отправлением или </w:t>
      </w:r>
      <w:r w:rsidRPr="00F464D2">
        <w:rPr>
          <w:rFonts w:cs="Times New Roman"/>
          <w:sz w:val="21"/>
          <w:szCs w:val="21"/>
        </w:rPr>
        <w:t>ины</w:t>
      </w:r>
      <w:r w:rsidR="00070477" w:rsidRPr="00F464D2">
        <w:rPr>
          <w:rFonts w:cs="Times New Roman"/>
          <w:sz w:val="21"/>
          <w:szCs w:val="21"/>
        </w:rPr>
        <w:t>ми</w:t>
      </w:r>
      <w:r w:rsidRPr="00F464D2">
        <w:rPr>
          <w:rFonts w:cs="Times New Roman"/>
          <w:sz w:val="21"/>
          <w:szCs w:val="21"/>
        </w:rPr>
        <w:t xml:space="preserve"> служб</w:t>
      </w:r>
      <w:r w:rsidR="00070477" w:rsidRPr="00F464D2">
        <w:rPr>
          <w:rFonts w:cs="Times New Roman"/>
          <w:sz w:val="21"/>
          <w:szCs w:val="21"/>
        </w:rPr>
        <w:t>ами</w:t>
      </w:r>
      <w:r w:rsidRPr="00F464D2">
        <w:rPr>
          <w:rFonts w:cs="Times New Roman"/>
          <w:sz w:val="21"/>
          <w:szCs w:val="21"/>
        </w:rPr>
        <w:t xml:space="preserve"> доставки. </w:t>
      </w:r>
    </w:p>
    <w:p w:rsidR="006D1885" w:rsidRPr="00F464D2" w:rsidRDefault="00D004F3" w:rsidP="00DB26F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kern w:val="0"/>
          <w:sz w:val="21"/>
          <w:szCs w:val="21"/>
          <w:lang w:eastAsia="en-US" w:bidi="ar-SA"/>
        </w:rPr>
      </w:pPr>
      <w:r w:rsidRPr="00F464D2">
        <w:rPr>
          <w:rFonts w:eastAsiaTheme="minorHAnsi" w:cs="Times New Roman"/>
          <w:bCs/>
          <w:kern w:val="0"/>
          <w:sz w:val="21"/>
          <w:szCs w:val="21"/>
          <w:lang w:eastAsia="en-US" w:bidi="ar-SA"/>
        </w:rPr>
        <w:t>3.14</w:t>
      </w:r>
      <w:r w:rsidR="00DB26FB" w:rsidRPr="00F464D2">
        <w:rPr>
          <w:rFonts w:eastAsiaTheme="minorHAnsi" w:cs="Times New Roman"/>
          <w:bCs/>
          <w:kern w:val="0"/>
          <w:sz w:val="21"/>
          <w:szCs w:val="21"/>
          <w:lang w:eastAsia="en-US" w:bidi="ar-SA"/>
        </w:rPr>
        <w:t xml:space="preserve">. </w:t>
      </w:r>
      <w:r w:rsidR="006D1885" w:rsidRPr="00F464D2">
        <w:rPr>
          <w:rFonts w:eastAsiaTheme="minorHAnsi" w:cs="Times New Roman"/>
          <w:bCs/>
          <w:kern w:val="0"/>
          <w:sz w:val="21"/>
          <w:szCs w:val="21"/>
          <w:lang w:eastAsia="en-US" w:bidi="ar-SA"/>
        </w:rPr>
        <w:t>Исполнение распоряжений, в том числе частичное исполнение распоряжений, подтверждается Банком не позднее рабочего дня, следующего за днем исполнения распоряжения.</w:t>
      </w:r>
    </w:p>
    <w:p w:rsidR="00DB26FB" w:rsidRPr="00F464D2" w:rsidRDefault="00DB26FB" w:rsidP="00DB26F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kern w:val="0"/>
          <w:sz w:val="21"/>
          <w:szCs w:val="21"/>
          <w:lang w:eastAsia="en-US" w:bidi="ar-SA"/>
        </w:rPr>
      </w:pPr>
      <w:r w:rsidRPr="00F464D2">
        <w:rPr>
          <w:rFonts w:eastAsiaTheme="minorHAnsi" w:cs="Times New Roman"/>
          <w:bCs/>
          <w:kern w:val="0"/>
          <w:sz w:val="21"/>
          <w:szCs w:val="21"/>
          <w:lang w:eastAsia="en-US" w:bidi="ar-SA"/>
        </w:rPr>
        <w:t>Исполнение распоряжения на бумажном носителе в целях осуществления перевода денежных средств по Счету подтверждается Банком:</w:t>
      </w:r>
    </w:p>
    <w:p w:rsidR="00982FFE" w:rsidRPr="00F464D2" w:rsidRDefault="006D1885" w:rsidP="00982FFE">
      <w:pPr>
        <w:pStyle w:val="a6"/>
        <w:numPr>
          <w:ilvl w:val="0"/>
          <w:numId w:val="17"/>
        </w:numPr>
        <w:ind w:left="0" w:firstLine="680"/>
        <w:jc w:val="both"/>
        <w:rPr>
          <w:rFonts w:cs="Times New Roman"/>
          <w:sz w:val="21"/>
          <w:lang w:eastAsia="en-US"/>
        </w:rPr>
      </w:pPr>
      <w:r w:rsidRPr="00F464D2">
        <w:rPr>
          <w:rFonts w:cs="Times New Roman"/>
          <w:sz w:val="21"/>
          <w:lang w:eastAsia="en-US"/>
        </w:rPr>
        <w:t>п</w:t>
      </w:r>
      <w:r w:rsidR="00DB26FB" w:rsidRPr="00F464D2">
        <w:rPr>
          <w:rFonts w:cs="Times New Roman"/>
          <w:sz w:val="21"/>
          <w:lang w:eastAsia="en-US"/>
        </w:rPr>
        <w:t>ри списании - посредством представления Клиенту экземпляра исполненного распоряжения на бумажном носителе с указанием даты исполнения, проставлением штампа Банка и подписи уполномоченного лица Банка. При этом штампом Банка одновременно подтверждается прием к исполнению распоряжения на бумажном носителе и его исполнение;</w:t>
      </w:r>
    </w:p>
    <w:p w:rsidR="00DB26FB" w:rsidRPr="00F464D2" w:rsidRDefault="006D1885" w:rsidP="00982FFE">
      <w:pPr>
        <w:pStyle w:val="a6"/>
        <w:numPr>
          <w:ilvl w:val="0"/>
          <w:numId w:val="17"/>
        </w:numPr>
        <w:ind w:left="0" w:firstLine="680"/>
        <w:jc w:val="both"/>
        <w:rPr>
          <w:rFonts w:cs="Times New Roman"/>
          <w:sz w:val="21"/>
          <w:lang w:eastAsia="en-US"/>
        </w:rPr>
      </w:pPr>
      <w:r w:rsidRPr="00F464D2">
        <w:rPr>
          <w:rFonts w:eastAsiaTheme="minorHAnsi" w:cs="Times New Roman"/>
          <w:bCs/>
          <w:kern w:val="0"/>
          <w:sz w:val="21"/>
          <w:lang w:eastAsia="en-US" w:bidi="ar-SA"/>
        </w:rPr>
        <w:t>п</w:t>
      </w:r>
      <w:r w:rsidR="00DB26FB" w:rsidRPr="00F464D2">
        <w:rPr>
          <w:rFonts w:eastAsiaTheme="minorHAnsi" w:cs="Times New Roman"/>
          <w:bCs/>
          <w:kern w:val="0"/>
          <w:sz w:val="21"/>
          <w:lang w:eastAsia="en-US" w:bidi="ar-SA"/>
        </w:rPr>
        <w:t xml:space="preserve">ри зачислении - посредством представления Клиенту </w:t>
      </w:r>
      <w:r w:rsidRPr="00F464D2">
        <w:rPr>
          <w:rFonts w:eastAsiaTheme="minorHAnsi" w:cs="Times New Roman"/>
          <w:bCs/>
          <w:kern w:val="0"/>
          <w:sz w:val="21"/>
          <w:lang w:eastAsia="en-US" w:bidi="ar-SA"/>
        </w:rPr>
        <w:t xml:space="preserve">выписки по Счету и(или) </w:t>
      </w:r>
      <w:r w:rsidR="00DB26FB" w:rsidRPr="00F464D2">
        <w:rPr>
          <w:rFonts w:eastAsiaTheme="minorHAnsi" w:cs="Times New Roman"/>
          <w:bCs/>
          <w:kern w:val="0"/>
          <w:sz w:val="21"/>
          <w:lang w:eastAsia="en-US" w:bidi="ar-SA"/>
        </w:rPr>
        <w:t>экземпляра исполненного распоряжения на бумажном носителе.</w:t>
      </w:r>
    </w:p>
    <w:p w:rsidR="007C1283" w:rsidRPr="00F464D2" w:rsidRDefault="003C3201" w:rsidP="00982FF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cs="Times New Roman"/>
          <w:sz w:val="21"/>
          <w:szCs w:val="21"/>
        </w:rPr>
        <w:t>3.1</w:t>
      </w:r>
      <w:r w:rsidR="00D004F3" w:rsidRPr="00F464D2">
        <w:rPr>
          <w:rFonts w:cs="Times New Roman"/>
          <w:sz w:val="21"/>
          <w:szCs w:val="21"/>
        </w:rPr>
        <w:t>5</w:t>
      </w:r>
      <w:r w:rsidRPr="00F464D2">
        <w:rPr>
          <w:rFonts w:cs="Times New Roman"/>
          <w:sz w:val="21"/>
          <w:szCs w:val="21"/>
        </w:rPr>
        <w:t xml:space="preserve">. </w:t>
      </w:r>
      <w:r w:rsidR="006D1885" w:rsidRPr="00F464D2">
        <w:rPr>
          <w:rFonts w:cs="Times New Roman"/>
          <w:sz w:val="21"/>
          <w:szCs w:val="21"/>
        </w:rPr>
        <w:t>П</w:t>
      </w:r>
      <w:r w:rsidR="006D1885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рием наличных денег от Клиента для зачисления на Счет осуществляется по объявлениям на взнос наличными (</w:t>
      </w:r>
      <w:hyperlink r:id="rId10" w:history="1">
        <w:r w:rsidR="006D1885" w:rsidRPr="00F464D2">
          <w:rPr>
            <w:rFonts w:eastAsiaTheme="minorHAnsi" w:cs="Times New Roman"/>
            <w:kern w:val="0"/>
            <w:sz w:val="21"/>
            <w:szCs w:val="21"/>
            <w:lang w:eastAsia="en-US" w:bidi="ar-SA"/>
          </w:rPr>
          <w:t>0402001</w:t>
        </w:r>
      </w:hyperlink>
      <w:r w:rsidR="006D1885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) с предъявлением представителем Клиента оформленной в соответствии с законодательством Российской Федерации доверенности на сдачу наличных денег в Банк. </w:t>
      </w:r>
      <w:r w:rsidR="007C1283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Наличные деньги от Клиента принимаются полистным, поштучным пересчетом.</w:t>
      </w:r>
    </w:p>
    <w:p w:rsidR="007C1283" w:rsidRPr="00F464D2" w:rsidRDefault="007C1283" w:rsidP="007C128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Клиент может сдавать в Банк наличные деньги в сумках. Сумки с наличными деньгами, подлежащие сдаче в Банк, формируются и опломбировываются кассовым работником Клиента таким образом, чтобы их вскрытие было невозможно без видимых следов нарушения целости сумки и пломбы. На сумку с наличными деньгами, подлежащую сдаче в Банк Клиентом составляется препроводительная ведомость к сумке (</w:t>
      </w:r>
      <w:hyperlink r:id="rId11" w:history="1">
        <w:r w:rsidRPr="00F464D2">
          <w:rPr>
            <w:rFonts w:eastAsiaTheme="minorHAnsi" w:cs="Times New Roman"/>
            <w:kern w:val="0"/>
            <w:sz w:val="21"/>
            <w:szCs w:val="21"/>
            <w:lang w:eastAsia="en-US" w:bidi="ar-SA"/>
          </w:rPr>
          <w:t>0402300</w:t>
        </w:r>
      </w:hyperlink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).</w:t>
      </w:r>
    </w:p>
    <w:p w:rsidR="005E7D36" w:rsidRPr="00F464D2" w:rsidRDefault="009F1BA7" w:rsidP="005E7D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Выдача наличных денег Клиенту производится по оформленному Клиентом денежному чеку.</w:t>
      </w:r>
      <w:r w:rsidR="002A2D96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Клиент, не отходя от кассы, в присутствии кассового работника Банка, выдавшего наличные деньги, принимает банкноты Банка России полистным пересчетом, отдельные монеты Банка России - поштучным пересчетом. Банк не несет обязательств перед Клиентом по его претензиям, если Клиентом не были пересчитаны полистно, поштучно банкноты и монеты Банка России под наблюдением кассового работника Банка, выдавшего наличные деньги.</w:t>
      </w:r>
    </w:p>
    <w:p w:rsidR="00C71234" w:rsidRPr="00F464D2" w:rsidRDefault="003C3201" w:rsidP="00C7123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3.1</w:t>
      </w:r>
      <w:r w:rsidR="00D004F3" w:rsidRPr="00F464D2">
        <w:rPr>
          <w:rFonts w:cs="Times New Roman"/>
          <w:sz w:val="21"/>
          <w:szCs w:val="21"/>
        </w:rPr>
        <w:t>6</w:t>
      </w:r>
      <w:r w:rsidR="003839B1" w:rsidRPr="00F464D2">
        <w:rPr>
          <w:rFonts w:cs="Times New Roman"/>
          <w:sz w:val="21"/>
          <w:szCs w:val="21"/>
        </w:rPr>
        <w:t xml:space="preserve">. </w:t>
      </w:r>
      <w:r w:rsidR="00C71234" w:rsidRPr="00F464D2">
        <w:rPr>
          <w:rFonts w:cs="Times New Roman"/>
          <w:sz w:val="21"/>
          <w:szCs w:val="21"/>
        </w:rPr>
        <w:t xml:space="preserve">Если иное не предусмотрено нормативными актами Банка России или Договором, предоставлять по требованию Клиента выписку о проведении операций по Счету на бумажном носителе (установленного Банком образца) и прилагаемые к ней документы на бумажном носителе, на основании которых совершены бухгалтерские записи по Счету ежедневно, не позднее дня,  следующего за днем совершения операции. В случае заключения Клиентом договора об электронном обмене документами выписки и документы, на основании которых произведены операции по Счету предоставляются в порядке, предусмотренном данным договором. При отсутствии у Банка технической возможности предоставления выписок в порядке, предусмотренном договором об электронном обмене документами, выдача выписок осуществляется на бумажном носителе в порядке, предусмотренном настоящим пунктом. По письменному запросу Клиента Банк выдает дубликаты выписок. Выписки (дубликаты выписок) и документы в обоснование проведенных операций по Счету выдаются Банком только лицам, уполномоченным распоряжаться денежными средствами на Счете, </w:t>
      </w:r>
      <w:r w:rsidR="00C71234" w:rsidRPr="00F464D2">
        <w:rPr>
          <w:rFonts w:cs="Times New Roman"/>
          <w:sz w:val="21"/>
          <w:szCs w:val="21"/>
        </w:rPr>
        <w:lastRenderedPageBreak/>
        <w:t>или лицам, наделенным</w:t>
      </w:r>
      <w:r w:rsidR="00CD4C79" w:rsidRPr="00F464D2">
        <w:rPr>
          <w:rFonts w:cs="Times New Roman"/>
          <w:sz w:val="21"/>
          <w:szCs w:val="21"/>
        </w:rPr>
        <w:t xml:space="preserve"> </w:t>
      </w:r>
      <w:r w:rsidR="00C71234" w:rsidRPr="00F464D2">
        <w:rPr>
          <w:rFonts w:cs="Times New Roman"/>
          <w:sz w:val="21"/>
          <w:szCs w:val="21"/>
        </w:rPr>
        <w:t xml:space="preserve">соответствующими полномочиями, при условии предоставления в Банк  надлежащим образом оформленной доверенности. </w:t>
      </w:r>
    </w:p>
    <w:p w:rsidR="003C3201" w:rsidRPr="00F464D2" w:rsidRDefault="003C3201" w:rsidP="003C3201">
      <w:pPr>
        <w:pStyle w:val="31"/>
        <w:spacing w:after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3.1</w:t>
      </w:r>
      <w:r w:rsidR="00D004F3" w:rsidRPr="00F464D2">
        <w:rPr>
          <w:rFonts w:cs="Times New Roman"/>
          <w:sz w:val="21"/>
          <w:szCs w:val="21"/>
        </w:rPr>
        <w:t>7</w:t>
      </w:r>
      <w:r w:rsidRPr="00F464D2">
        <w:rPr>
          <w:rFonts w:cs="Times New Roman"/>
          <w:sz w:val="21"/>
          <w:szCs w:val="21"/>
        </w:rPr>
        <w:t>. При несогласии Клиента с полученной выпиской по Счету, он направляет в Банк в течение 3-х дней</w:t>
      </w:r>
      <w:r w:rsidR="00C2630C" w:rsidRPr="00F464D2">
        <w:rPr>
          <w:rFonts w:cs="Times New Roman"/>
          <w:sz w:val="21"/>
          <w:szCs w:val="21"/>
        </w:rPr>
        <w:t xml:space="preserve"> </w:t>
      </w:r>
      <w:r w:rsidRPr="00F464D2">
        <w:rPr>
          <w:rFonts w:cs="Times New Roman"/>
          <w:sz w:val="21"/>
          <w:szCs w:val="21"/>
        </w:rPr>
        <w:t xml:space="preserve">с даты совершения операции соответствующее уведомление </w:t>
      </w:r>
      <w:r w:rsidR="00C2630C" w:rsidRPr="00F464D2">
        <w:rPr>
          <w:rFonts w:cs="Times New Roman"/>
          <w:sz w:val="21"/>
          <w:szCs w:val="21"/>
        </w:rPr>
        <w:t>с указанием строк</w:t>
      </w:r>
      <w:r w:rsidRPr="00F464D2">
        <w:rPr>
          <w:rFonts w:cs="Times New Roman"/>
          <w:sz w:val="21"/>
          <w:szCs w:val="21"/>
        </w:rPr>
        <w:t>, с которыми он не согласен и приложением подтверждающих документов. Если в указанный срок претензии Клиентом не предъявлены, выписка считается подтвержденной и Клиент несет риск возникновения неблагоприятных последствий, связанных с уплатой штрафов за пользование чужими денежными средствами в связи с их неправомерным удержанием.</w:t>
      </w:r>
    </w:p>
    <w:p w:rsidR="00D15BFE" w:rsidRPr="00F464D2" w:rsidRDefault="00D15BFE" w:rsidP="003C3201">
      <w:pPr>
        <w:jc w:val="both"/>
        <w:rPr>
          <w:rFonts w:cs="Times New Roman"/>
          <w:sz w:val="21"/>
          <w:szCs w:val="21"/>
        </w:rPr>
      </w:pPr>
    </w:p>
    <w:p w:rsidR="003C3201" w:rsidRPr="00F464D2" w:rsidRDefault="003C3201" w:rsidP="00B517BC">
      <w:pPr>
        <w:jc w:val="center"/>
        <w:rPr>
          <w:rFonts w:cs="Times New Roman"/>
          <w:b/>
          <w:sz w:val="21"/>
          <w:szCs w:val="21"/>
        </w:rPr>
      </w:pPr>
      <w:r w:rsidRPr="00F464D2">
        <w:rPr>
          <w:rFonts w:cs="Times New Roman"/>
          <w:b/>
          <w:sz w:val="21"/>
          <w:szCs w:val="21"/>
        </w:rPr>
        <w:t>4. Ответственность сторон</w:t>
      </w:r>
      <w:r w:rsidR="0035259F" w:rsidRPr="00F464D2">
        <w:rPr>
          <w:rFonts w:cs="Times New Roman"/>
          <w:b/>
          <w:sz w:val="21"/>
          <w:szCs w:val="21"/>
        </w:rPr>
        <w:t xml:space="preserve"> и порядок рассмотрения споров</w:t>
      </w:r>
    </w:p>
    <w:p w:rsidR="003C3201" w:rsidRPr="00F464D2" w:rsidRDefault="003C3201" w:rsidP="003C3201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4.1. </w:t>
      </w:r>
      <w:r w:rsidR="00C2630C" w:rsidRPr="00F464D2">
        <w:rPr>
          <w:rFonts w:cs="Times New Roman"/>
          <w:sz w:val="21"/>
          <w:szCs w:val="21"/>
        </w:rPr>
        <w:t>Банк несет ответственность в соответствии с законодательством Российской Федерации</w:t>
      </w:r>
      <w:r w:rsidR="00C2630C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в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случаях несвоевременного зачисления на Счет поступивших Клиенту денежных средств, </w:t>
      </w:r>
      <w:r w:rsidR="00D73FAD" w:rsidRPr="00F464D2">
        <w:rPr>
          <w:rFonts w:cs="Times New Roman"/>
          <w:sz w:val="21"/>
          <w:szCs w:val="21"/>
        </w:rPr>
        <w:t xml:space="preserve">необоснованное списание со Счета денежных средств, 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а также невыполнения </w:t>
      </w:r>
      <w:r w:rsidR="00C2630C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распоряжений</w:t>
      </w:r>
      <w:r w:rsidR="006C5CEE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</w:t>
      </w: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 xml:space="preserve"> Клиента о перечислении денежных средств со Сч</w:t>
      </w:r>
      <w:r w:rsidR="006C5CEE"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t>ета либо их выдаче со Счета</w:t>
      </w:r>
      <w:r w:rsidRPr="00F464D2">
        <w:rPr>
          <w:rFonts w:cs="Times New Roman"/>
          <w:sz w:val="21"/>
          <w:szCs w:val="21"/>
        </w:rPr>
        <w:t>.</w:t>
      </w:r>
    </w:p>
    <w:p w:rsidR="003C3201" w:rsidRPr="00F464D2" w:rsidRDefault="003C3201" w:rsidP="003C3201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4.2. Банк не несет ответственности перед Клиентом в случаях:</w:t>
      </w:r>
    </w:p>
    <w:p w:rsidR="003C3201" w:rsidRPr="00F464D2" w:rsidRDefault="00D73FAD" w:rsidP="00942791">
      <w:pPr>
        <w:pStyle w:val="a6"/>
        <w:numPr>
          <w:ilvl w:val="0"/>
          <w:numId w:val="17"/>
        </w:numPr>
        <w:ind w:left="0" w:firstLine="0"/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>отсутствия вины Банка в задержке исполнения распоряжения Клиента</w:t>
      </w:r>
      <w:r w:rsidR="003C3201" w:rsidRPr="00F464D2">
        <w:rPr>
          <w:rFonts w:cs="Times New Roman"/>
          <w:sz w:val="21"/>
        </w:rPr>
        <w:t xml:space="preserve">; </w:t>
      </w:r>
    </w:p>
    <w:p w:rsidR="00D73FAD" w:rsidRPr="00F464D2" w:rsidRDefault="00D73FAD" w:rsidP="00942791">
      <w:pPr>
        <w:pStyle w:val="a6"/>
        <w:numPr>
          <w:ilvl w:val="0"/>
          <w:numId w:val="17"/>
        </w:numPr>
        <w:ind w:left="0" w:firstLine="0"/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>неисполнения распоряжения, сумма которого  превышает остаток денежных средств на Счете;</w:t>
      </w:r>
    </w:p>
    <w:p w:rsidR="003C3201" w:rsidRPr="00F464D2" w:rsidRDefault="003C3201" w:rsidP="00942791">
      <w:pPr>
        <w:pStyle w:val="a6"/>
        <w:numPr>
          <w:ilvl w:val="0"/>
          <w:numId w:val="17"/>
        </w:numPr>
        <w:ind w:left="0" w:firstLine="0"/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 xml:space="preserve">ошибочного зачисления денежных средств в случаях, когда такое зачисление было вызвано неправильно указанными реквизитами в </w:t>
      </w:r>
      <w:r w:rsidR="00D17B60" w:rsidRPr="00F464D2">
        <w:rPr>
          <w:rFonts w:cs="Times New Roman"/>
          <w:sz w:val="21"/>
        </w:rPr>
        <w:t>распоряжении</w:t>
      </w:r>
      <w:r w:rsidRPr="00F464D2">
        <w:rPr>
          <w:rFonts w:cs="Times New Roman"/>
          <w:sz w:val="21"/>
        </w:rPr>
        <w:t xml:space="preserve"> Клиента, искажени</w:t>
      </w:r>
      <w:r w:rsidR="00D73FAD" w:rsidRPr="00F464D2">
        <w:rPr>
          <w:rFonts w:cs="Times New Roman"/>
          <w:sz w:val="21"/>
        </w:rPr>
        <w:t>ем в результате сбоя или неисправности систем связи текста распоряжений</w:t>
      </w:r>
      <w:r w:rsidRPr="00F464D2">
        <w:rPr>
          <w:rFonts w:cs="Times New Roman"/>
          <w:sz w:val="21"/>
        </w:rPr>
        <w:t xml:space="preserve">, переданных по </w:t>
      </w:r>
      <w:r w:rsidR="00D73FAD" w:rsidRPr="00F464D2">
        <w:rPr>
          <w:rFonts w:cs="Times New Roman"/>
          <w:sz w:val="21"/>
        </w:rPr>
        <w:t>каналам связи</w:t>
      </w:r>
      <w:r w:rsidRPr="00F464D2">
        <w:rPr>
          <w:rFonts w:cs="Times New Roman"/>
          <w:sz w:val="21"/>
        </w:rPr>
        <w:t>, а также по другим причинам, не зависящим от Банка;</w:t>
      </w:r>
    </w:p>
    <w:p w:rsidR="003C3201" w:rsidRPr="00F464D2" w:rsidRDefault="003C3201" w:rsidP="00942791">
      <w:pPr>
        <w:pStyle w:val="a6"/>
        <w:numPr>
          <w:ilvl w:val="0"/>
          <w:numId w:val="17"/>
        </w:numPr>
        <w:ind w:left="0" w:firstLine="0"/>
        <w:jc w:val="both"/>
        <w:rPr>
          <w:rFonts w:eastAsia="Times New Roman" w:cs="Times New Roman"/>
          <w:kern w:val="0"/>
          <w:sz w:val="21"/>
          <w:lang w:eastAsia="ru-RU" w:bidi="ar-SA"/>
        </w:rPr>
      </w:pPr>
      <w:r w:rsidRPr="00F464D2">
        <w:rPr>
          <w:rFonts w:eastAsia="Times New Roman" w:cs="Times New Roman"/>
          <w:kern w:val="0"/>
          <w:sz w:val="21"/>
          <w:lang w:eastAsia="ru-RU" w:bidi="ar-SA"/>
        </w:rPr>
        <w:t>исполнения поручений, выданных</w:t>
      </w:r>
      <w:r w:rsidR="00D73FAD" w:rsidRPr="00F464D2">
        <w:rPr>
          <w:rFonts w:eastAsia="Times New Roman" w:cs="Times New Roman"/>
          <w:kern w:val="0"/>
          <w:sz w:val="21"/>
          <w:lang w:eastAsia="ru-RU" w:bidi="ar-SA"/>
        </w:rPr>
        <w:t xml:space="preserve"> (подписанных)</w:t>
      </w:r>
      <w:r w:rsidRPr="00F464D2">
        <w:rPr>
          <w:rFonts w:eastAsia="Times New Roman" w:cs="Times New Roman"/>
          <w:kern w:val="0"/>
          <w:sz w:val="21"/>
          <w:lang w:eastAsia="ru-RU" w:bidi="ar-SA"/>
        </w:rPr>
        <w:t xml:space="preserve"> неуполномоченными лицами, в том числе в случаях, когда с использованием предусмотренных банковскими правилами процедур Банк не мог установить факта выдачи распор</w:t>
      </w:r>
      <w:r w:rsidR="00D73FAD" w:rsidRPr="00F464D2">
        <w:rPr>
          <w:rFonts w:eastAsia="Times New Roman" w:cs="Times New Roman"/>
          <w:kern w:val="0"/>
          <w:sz w:val="21"/>
          <w:lang w:eastAsia="ru-RU" w:bidi="ar-SA"/>
        </w:rPr>
        <w:t>яжения неуполномоченными лицами;</w:t>
      </w:r>
    </w:p>
    <w:p w:rsidR="00F31E01" w:rsidRPr="00F464D2" w:rsidRDefault="00D73FAD" w:rsidP="00F31E01">
      <w:pPr>
        <w:pStyle w:val="a6"/>
        <w:numPr>
          <w:ilvl w:val="0"/>
          <w:numId w:val="17"/>
        </w:numPr>
        <w:ind w:left="0" w:firstLine="0"/>
        <w:jc w:val="both"/>
        <w:rPr>
          <w:rFonts w:eastAsia="Times New Roman" w:cs="Times New Roman"/>
          <w:kern w:val="0"/>
          <w:sz w:val="21"/>
          <w:lang w:eastAsia="ru-RU" w:bidi="ar-SA"/>
        </w:rPr>
      </w:pPr>
      <w:r w:rsidRPr="00F464D2">
        <w:rPr>
          <w:rFonts w:cs="Times New Roman"/>
          <w:sz w:val="21"/>
        </w:rPr>
        <w:t>неисполнение или ненадлежащее исполнение принятых на себя обязательств по настоящему Договору вследствие обстоятельств непреодолимой силы, то есть чрезвычайных и непредотвратимых при данных условиях обстоятельств.</w:t>
      </w:r>
    </w:p>
    <w:p w:rsidR="002C284E" w:rsidRPr="00F464D2" w:rsidRDefault="002C284E" w:rsidP="002C284E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4.3. Клиент несет ответственность за:</w:t>
      </w:r>
    </w:p>
    <w:p w:rsidR="002C284E" w:rsidRPr="00F464D2" w:rsidRDefault="002C284E" w:rsidP="002C284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 xml:space="preserve">соответствие совершаемых операций по Счету(ам) законодательству Российской Федерации, </w:t>
      </w:r>
    </w:p>
    <w:p w:rsidR="002C284E" w:rsidRPr="00F464D2" w:rsidRDefault="002C284E" w:rsidP="002C284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>действия лиц, уполномоченных Клиентом предоставить в Банк документы, необходимые для открытия Счета(ов), обновления информации и(или) проведения операций по нему, а также достоверность и правильность оформления указанных документов.</w:t>
      </w:r>
    </w:p>
    <w:p w:rsidR="00F31E01" w:rsidRPr="00F464D2" w:rsidRDefault="002C284E" w:rsidP="00F31E01">
      <w:pPr>
        <w:pStyle w:val="a6"/>
        <w:jc w:val="both"/>
        <w:rPr>
          <w:rFonts w:eastAsia="Times New Roman" w:cs="Times New Roman"/>
          <w:kern w:val="0"/>
          <w:sz w:val="21"/>
          <w:lang w:eastAsia="ru-RU" w:bidi="ar-SA"/>
        </w:rPr>
      </w:pPr>
      <w:r w:rsidRPr="00F464D2">
        <w:rPr>
          <w:rFonts w:cs="Times New Roman"/>
          <w:sz w:val="21"/>
        </w:rPr>
        <w:t>4.4</w:t>
      </w:r>
      <w:r w:rsidR="00F31E01" w:rsidRPr="00F464D2">
        <w:rPr>
          <w:rFonts w:cs="Times New Roman"/>
          <w:sz w:val="21"/>
        </w:rPr>
        <w:t>. Взаимные претензии между получателем денежных средств и плательщиком денежных средств, за исключением возникших по вине Банка, решаются в установленном законодательством Российской Федерации порядке без участия Банка.</w:t>
      </w:r>
    </w:p>
    <w:p w:rsidR="00E66076" w:rsidRPr="00F464D2" w:rsidRDefault="002C284E" w:rsidP="00E66076">
      <w:pPr>
        <w:pStyle w:val="a6"/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>4.5</w:t>
      </w:r>
      <w:r w:rsidR="006F5D84" w:rsidRPr="00F464D2">
        <w:rPr>
          <w:rFonts w:cs="Times New Roman"/>
          <w:sz w:val="21"/>
        </w:rPr>
        <w:t xml:space="preserve">. Разногласия между Банком и Клиентом, вытекающие из настоящего Договора разрешаются путем переговоров. Разногласия, касающиеся обмена электронными документами, разрешаются в порядке, определенном </w:t>
      </w:r>
      <w:r w:rsidR="00996473" w:rsidRPr="00F464D2">
        <w:rPr>
          <w:rFonts w:cs="Times New Roman"/>
          <w:sz w:val="21"/>
        </w:rPr>
        <w:t>д</w:t>
      </w:r>
      <w:r w:rsidR="006F5D84" w:rsidRPr="00F464D2">
        <w:rPr>
          <w:rFonts w:cs="Times New Roman"/>
          <w:sz w:val="21"/>
        </w:rPr>
        <w:t>оговором об обмене электронными документами.</w:t>
      </w:r>
    </w:p>
    <w:p w:rsidR="00E66076" w:rsidRPr="00F464D2" w:rsidRDefault="002C284E" w:rsidP="00E66076">
      <w:pPr>
        <w:pStyle w:val="a6"/>
        <w:jc w:val="both"/>
        <w:rPr>
          <w:rFonts w:cs="Times New Roman"/>
          <w:sz w:val="21"/>
        </w:rPr>
      </w:pPr>
      <w:r w:rsidRPr="00F464D2">
        <w:rPr>
          <w:rFonts w:cs="Times New Roman"/>
          <w:sz w:val="21"/>
        </w:rPr>
        <w:t>4.6</w:t>
      </w:r>
      <w:r w:rsidR="00E66076" w:rsidRPr="00F464D2">
        <w:rPr>
          <w:rFonts w:cs="Times New Roman"/>
          <w:sz w:val="21"/>
        </w:rPr>
        <w:t>. В случае, если соглашение по возникшим разногласиям сторонами не достигнуто, спор подлежат разрешению в порядке, предусмотренном законодательством Российской Федерации, в Арбитражном суде города Москвы.</w:t>
      </w:r>
    </w:p>
    <w:p w:rsidR="002C284E" w:rsidRPr="00F464D2" w:rsidRDefault="002C284E" w:rsidP="003839B1">
      <w:pPr>
        <w:tabs>
          <w:tab w:val="num" w:pos="360"/>
        </w:tabs>
        <w:spacing w:line="240" w:lineRule="atLeast"/>
        <w:ind w:left="360" w:hanging="360"/>
        <w:rPr>
          <w:rFonts w:cs="Times New Roman"/>
          <w:b/>
          <w:sz w:val="21"/>
          <w:szCs w:val="21"/>
        </w:rPr>
      </w:pPr>
    </w:p>
    <w:p w:rsidR="0035259F" w:rsidRPr="00F464D2" w:rsidRDefault="003C3201" w:rsidP="0035259F">
      <w:pPr>
        <w:tabs>
          <w:tab w:val="num" w:pos="360"/>
        </w:tabs>
        <w:spacing w:line="240" w:lineRule="atLeast"/>
        <w:ind w:left="360" w:hanging="360"/>
        <w:jc w:val="center"/>
        <w:rPr>
          <w:rFonts w:cs="Times New Roman"/>
          <w:b/>
          <w:sz w:val="21"/>
          <w:szCs w:val="21"/>
        </w:rPr>
      </w:pPr>
      <w:r w:rsidRPr="00F464D2">
        <w:rPr>
          <w:rFonts w:cs="Times New Roman"/>
          <w:b/>
          <w:sz w:val="21"/>
          <w:szCs w:val="21"/>
        </w:rPr>
        <w:t xml:space="preserve">5. </w:t>
      </w:r>
      <w:r w:rsidR="0035259F" w:rsidRPr="00F464D2">
        <w:rPr>
          <w:rFonts w:cs="Times New Roman"/>
          <w:b/>
          <w:sz w:val="21"/>
          <w:szCs w:val="21"/>
        </w:rPr>
        <w:t>Срок действия Договора, порядок его изменения и расторжения</w:t>
      </w:r>
    </w:p>
    <w:p w:rsidR="00B517BC" w:rsidRPr="00F464D2" w:rsidRDefault="003C3201" w:rsidP="00B517BC">
      <w:pPr>
        <w:jc w:val="both"/>
        <w:rPr>
          <w:rFonts w:cs="Times New Roman"/>
          <w:b/>
          <w:sz w:val="21"/>
          <w:szCs w:val="21"/>
        </w:rPr>
      </w:pPr>
      <w:r w:rsidRPr="00F464D2">
        <w:rPr>
          <w:rFonts w:cs="Times New Roman"/>
          <w:sz w:val="21"/>
          <w:szCs w:val="21"/>
        </w:rPr>
        <w:t xml:space="preserve">5.1. Договор вступает в силу с момента его подписания Сторонами и </w:t>
      </w:r>
      <w:r w:rsidR="00B517BC" w:rsidRPr="00F464D2">
        <w:rPr>
          <w:rFonts w:cs="Times New Roman"/>
          <w:sz w:val="21"/>
          <w:szCs w:val="21"/>
        </w:rPr>
        <w:t xml:space="preserve">действует до его расторжения в порядке, предусмотренном действующим законодательством Российской Федерации и настоящим Договором. </w:t>
      </w:r>
    </w:p>
    <w:p w:rsidR="00675AAC" w:rsidRPr="00F464D2" w:rsidRDefault="00B517BC" w:rsidP="003C3201">
      <w:pPr>
        <w:pStyle w:val="a4"/>
        <w:numPr>
          <w:ilvl w:val="1"/>
          <w:numId w:val="21"/>
        </w:numPr>
        <w:tabs>
          <w:tab w:val="left" w:pos="1276"/>
        </w:tabs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>Расторжение настоящего Договора является основанием для закрытия Счета.</w:t>
      </w:r>
    </w:p>
    <w:p w:rsidR="00675AAC" w:rsidRPr="00F464D2" w:rsidRDefault="003C3201" w:rsidP="003839B1">
      <w:pPr>
        <w:pStyle w:val="a4"/>
        <w:numPr>
          <w:ilvl w:val="1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F464D2">
        <w:rPr>
          <w:rFonts w:ascii="Times New Roman" w:hAnsi="Times New Roman"/>
          <w:sz w:val="21"/>
          <w:szCs w:val="21"/>
        </w:rPr>
        <w:t xml:space="preserve">Клиент вправе расторгнуть настоящий </w:t>
      </w:r>
      <w:r w:rsidR="00675AAC" w:rsidRPr="00F464D2">
        <w:rPr>
          <w:rFonts w:ascii="Times New Roman" w:hAnsi="Times New Roman"/>
          <w:sz w:val="21"/>
          <w:szCs w:val="21"/>
        </w:rPr>
        <w:t>Д</w:t>
      </w:r>
      <w:r w:rsidRPr="00F464D2">
        <w:rPr>
          <w:rFonts w:ascii="Times New Roman" w:hAnsi="Times New Roman"/>
          <w:sz w:val="21"/>
          <w:szCs w:val="21"/>
        </w:rPr>
        <w:t>оговор</w:t>
      </w:r>
      <w:r w:rsidR="00675AAC" w:rsidRPr="00F464D2">
        <w:rPr>
          <w:rFonts w:ascii="Times New Roman" w:hAnsi="Times New Roman"/>
          <w:sz w:val="21"/>
          <w:szCs w:val="21"/>
        </w:rPr>
        <w:t>, представив в Банк соответствующее</w:t>
      </w:r>
      <w:r w:rsidRPr="00F464D2">
        <w:rPr>
          <w:rFonts w:ascii="Times New Roman" w:hAnsi="Times New Roman"/>
          <w:sz w:val="21"/>
          <w:szCs w:val="21"/>
        </w:rPr>
        <w:t xml:space="preserve">  письменно</w:t>
      </w:r>
      <w:r w:rsidR="00675AAC" w:rsidRPr="00F464D2">
        <w:rPr>
          <w:rFonts w:ascii="Times New Roman" w:hAnsi="Times New Roman"/>
          <w:sz w:val="21"/>
          <w:szCs w:val="21"/>
        </w:rPr>
        <w:t>е</w:t>
      </w:r>
      <w:r w:rsidRPr="00F464D2">
        <w:rPr>
          <w:rFonts w:ascii="Times New Roman" w:hAnsi="Times New Roman"/>
          <w:sz w:val="21"/>
          <w:szCs w:val="21"/>
        </w:rPr>
        <w:t xml:space="preserve"> заявлени</w:t>
      </w:r>
      <w:r w:rsidR="00675AAC" w:rsidRPr="00F464D2">
        <w:rPr>
          <w:rFonts w:ascii="Times New Roman" w:hAnsi="Times New Roman"/>
          <w:sz w:val="21"/>
          <w:szCs w:val="21"/>
        </w:rPr>
        <w:t>е не менее чем за 3 (Три) рабочих дня до закрытия Счета, а также письменное подтверждение остатка средств на Счете и (при наличии средств на Счете) распоряжение о его перечислении на счет Клиента с указанием реквизитов этого счета.</w:t>
      </w:r>
      <w:r w:rsidR="00556B66" w:rsidRPr="00F464D2">
        <w:rPr>
          <w:rFonts w:ascii="Times New Roman" w:hAnsi="Times New Roman"/>
          <w:sz w:val="21"/>
          <w:szCs w:val="21"/>
        </w:rPr>
        <w:t xml:space="preserve"> </w:t>
      </w:r>
      <w:r w:rsidR="00675AAC" w:rsidRPr="00F464D2">
        <w:rPr>
          <w:rFonts w:ascii="Times New Roman" w:hAnsi="Times New Roman"/>
          <w:sz w:val="21"/>
          <w:szCs w:val="21"/>
        </w:rPr>
        <w:t>В случае поступления</w:t>
      </w:r>
      <w:r w:rsidR="00556B66" w:rsidRPr="00F464D2">
        <w:rPr>
          <w:rFonts w:ascii="Times New Roman" w:hAnsi="Times New Roman"/>
          <w:sz w:val="21"/>
          <w:szCs w:val="21"/>
        </w:rPr>
        <w:t xml:space="preserve"> в Банк заявления</w:t>
      </w:r>
      <w:r w:rsidR="00675AAC" w:rsidRPr="00F464D2">
        <w:rPr>
          <w:rFonts w:ascii="Times New Roman" w:hAnsi="Times New Roman"/>
          <w:sz w:val="21"/>
          <w:szCs w:val="21"/>
        </w:rPr>
        <w:t xml:space="preserve"> о предстоящем закрытии Счета поздн</w:t>
      </w:r>
      <w:r w:rsidR="00556B66" w:rsidRPr="00F464D2">
        <w:rPr>
          <w:rFonts w:ascii="Times New Roman" w:hAnsi="Times New Roman"/>
          <w:sz w:val="21"/>
          <w:szCs w:val="21"/>
        </w:rPr>
        <w:t>ее указанного срока</w:t>
      </w:r>
      <w:r w:rsidR="00675AAC" w:rsidRPr="00F464D2">
        <w:rPr>
          <w:rFonts w:ascii="Times New Roman" w:hAnsi="Times New Roman"/>
          <w:sz w:val="21"/>
          <w:szCs w:val="21"/>
        </w:rPr>
        <w:t>, Б</w:t>
      </w:r>
      <w:r w:rsidR="00556B66" w:rsidRPr="00F464D2">
        <w:rPr>
          <w:rFonts w:ascii="Times New Roman" w:hAnsi="Times New Roman"/>
          <w:sz w:val="21"/>
          <w:szCs w:val="21"/>
        </w:rPr>
        <w:t>анк</w:t>
      </w:r>
      <w:r w:rsidR="00675AAC" w:rsidRPr="00F464D2">
        <w:rPr>
          <w:rFonts w:ascii="Times New Roman" w:hAnsi="Times New Roman"/>
          <w:sz w:val="21"/>
          <w:szCs w:val="21"/>
        </w:rPr>
        <w:t xml:space="preserve"> закрывает Счет в срок, позволяющий ему совершить все необходимые для этого технологические операции в соответствии с требованиями нормативных актов Банка России.</w:t>
      </w:r>
    </w:p>
    <w:p w:rsidR="003C3201" w:rsidRPr="00F464D2" w:rsidRDefault="003C3201" w:rsidP="003C3201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5.</w:t>
      </w:r>
      <w:r w:rsidR="0035259F" w:rsidRPr="00F464D2">
        <w:rPr>
          <w:rFonts w:cs="Times New Roman"/>
          <w:sz w:val="21"/>
          <w:szCs w:val="21"/>
        </w:rPr>
        <w:t>4</w:t>
      </w:r>
      <w:r w:rsidR="003839B1" w:rsidRPr="00F464D2">
        <w:rPr>
          <w:rFonts w:cs="Times New Roman"/>
          <w:sz w:val="21"/>
          <w:szCs w:val="21"/>
        </w:rPr>
        <w:t xml:space="preserve">. </w:t>
      </w:r>
      <w:r w:rsidRPr="00F464D2">
        <w:rPr>
          <w:rFonts w:cs="Times New Roman"/>
          <w:sz w:val="21"/>
          <w:szCs w:val="21"/>
        </w:rPr>
        <w:t>Банк</w:t>
      </w:r>
      <w:r w:rsidR="0035259F" w:rsidRPr="00F464D2">
        <w:rPr>
          <w:rFonts w:cs="Times New Roman"/>
          <w:sz w:val="21"/>
          <w:szCs w:val="21"/>
        </w:rPr>
        <w:t xml:space="preserve"> вправе</w:t>
      </w:r>
      <w:r w:rsidRPr="00F464D2">
        <w:rPr>
          <w:rFonts w:cs="Times New Roman"/>
          <w:sz w:val="21"/>
          <w:szCs w:val="21"/>
        </w:rPr>
        <w:t xml:space="preserve"> расторгнут</w:t>
      </w:r>
      <w:r w:rsidR="0035259F" w:rsidRPr="00F464D2">
        <w:rPr>
          <w:rFonts w:cs="Times New Roman"/>
          <w:sz w:val="21"/>
          <w:szCs w:val="21"/>
        </w:rPr>
        <w:t>ь настоящий Договор</w:t>
      </w:r>
      <w:r w:rsidRPr="00F464D2">
        <w:rPr>
          <w:rFonts w:cs="Times New Roman"/>
          <w:sz w:val="21"/>
          <w:szCs w:val="21"/>
        </w:rPr>
        <w:t>:</w:t>
      </w:r>
    </w:p>
    <w:p w:rsidR="003C3201" w:rsidRPr="00F464D2" w:rsidRDefault="0035259F" w:rsidP="003C3201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5.4</w:t>
      </w:r>
      <w:r w:rsidR="003839B1" w:rsidRPr="00F464D2">
        <w:rPr>
          <w:rFonts w:cs="Times New Roman"/>
          <w:sz w:val="21"/>
          <w:szCs w:val="21"/>
        </w:rPr>
        <w:t xml:space="preserve">.1. </w:t>
      </w:r>
      <w:r w:rsidR="003C3201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в случае отсутствия операций по Счету, а также денежных средств на Счете в течение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</w:t>
      </w:r>
      <w:r w:rsidR="003C3201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6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(Шести)</w:t>
      </w:r>
      <w:r w:rsidR="003C3201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 месяцев. Договор банковского счета считается расторгнутым по истечении 2-х месяцев со дня направления Банком письменного уведомления о расторжении, если в течение этого срока на Счет  не поступили денежные средства;</w:t>
      </w:r>
    </w:p>
    <w:p w:rsidR="003C3201" w:rsidRDefault="0035259F" w:rsidP="003C3201">
      <w:pPr>
        <w:widowControl/>
        <w:suppressAutoHyphens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>5.4</w:t>
      </w:r>
      <w:r w:rsidR="003C3201"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.2. </w:t>
      </w:r>
      <w:r w:rsidRPr="00F464D2">
        <w:rPr>
          <w:rFonts w:eastAsia="Times New Roman" w:cs="Times New Roman"/>
          <w:kern w:val="0"/>
          <w:sz w:val="21"/>
          <w:szCs w:val="21"/>
          <w:lang w:eastAsia="ru-RU" w:bidi="ar-SA"/>
        </w:rPr>
        <w:t xml:space="preserve">в </w:t>
      </w:r>
      <w:r w:rsidR="003C3201" w:rsidRPr="00F464D2">
        <w:rPr>
          <w:rFonts w:cs="Times New Roman"/>
          <w:sz w:val="21"/>
          <w:szCs w:val="21"/>
        </w:rPr>
        <w:t>случаях, установленных законодательством Российской Федерации. О расторжении Договора Банк  в обязательном порядке письменно уведомляет Клиента. Договор считается расторгнутым по истечении 60 (Шестидесяти) дней со дня направления Банком уведомления</w:t>
      </w:r>
      <w:r w:rsidRPr="00F464D2">
        <w:rPr>
          <w:rFonts w:cs="Times New Roman"/>
          <w:sz w:val="21"/>
          <w:szCs w:val="21"/>
        </w:rPr>
        <w:t xml:space="preserve"> Клиенту о расторжении Договора</w:t>
      </w:r>
      <w:r w:rsidR="003C3201" w:rsidRPr="00F464D2">
        <w:rPr>
          <w:rFonts w:cs="Times New Roman"/>
          <w:sz w:val="21"/>
          <w:szCs w:val="21"/>
        </w:rPr>
        <w:t>.</w:t>
      </w:r>
    </w:p>
    <w:p w:rsidR="00F464D2" w:rsidRPr="00F464D2" w:rsidRDefault="00F464D2" w:rsidP="003C3201">
      <w:pPr>
        <w:widowControl/>
        <w:suppressAutoHyphens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bookmarkStart w:id="0" w:name="_GoBack"/>
      <w:bookmarkEnd w:id="0"/>
    </w:p>
    <w:p w:rsidR="0035259F" w:rsidRPr="00F464D2" w:rsidRDefault="0035259F" w:rsidP="0035259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1"/>
          <w:szCs w:val="21"/>
          <w:lang w:eastAsia="en-US" w:bidi="ar-SA"/>
        </w:rPr>
      </w:pPr>
      <w:r w:rsidRPr="00F464D2">
        <w:rPr>
          <w:rFonts w:eastAsiaTheme="minorHAnsi" w:cs="Times New Roman"/>
          <w:kern w:val="0"/>
          <w:sz w:val="21"/>
          <w:szCs w:val="21"/>
          <w:lang w:eastAsia="en-US" w:bidi="ar-SA"/>
        </w:rPr>
        <w:lastRenderedPageBreak/>
        <w:t>В случае неявки Клиента за получением остатка денежных средств на Счете в течение 60 (Шестидесяти) дней со дня направления Банком Клиенту уведомления о расторжении Договора либо неполучения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 Банке России.</w:t>
      </w:r>
    </w:p>
    <w:p w:rsidR="0035259F" w:rsidRPr="00F464D2" w:rsidRDefault="0035259F" w:rsidP="0035259F">
      <w:pPr>
        <w:jc w:val="center"/>
        <w:rPr>
          <w:rFonts w:cs="Times New Roman"/>
          <w:b/>
          <w:sz w:val="21"/>
          <w:szCs w:val="21"/>
        </w:rPr>
      </w:pPr>
    </w:p>
    <w:p w:rsidR="0035259F" w:rsidRPr="00F464D2" w:rsidRDefault="0035259F" w:rsidP="0035259F">
      <w:pPr>
        <w:jc w:val="center"/>
        <w:rPr>
          <w:rFonts w:cs="Times New Roman"/>
          <w:b/>
          <w:sz w:val="21"/>
          <w:szCs w:val="21"/>
        </w:rPr>
      </w:pPr>
      <w:r w:rsidRPr="00F464D2">
        <w:rPr>
          <w:rFonts w:cs="Times New Roman"/>
          <w:b/>
          <w:sz w:val="21"/>
          <w:szCs w:val="21"/>
        </w:rPr>
        <w:t>6. Прочие условия</w:t>
      </w:r>
    </w:p>
    <w:p w:rsidR="003C3201" w:rsidRPr="00F464D2" w:rsidRDefault="0035259F" w:rsidP="003C3201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6</w:t>
      </w:r>
      <w:r w:rsidR="003C3201" w:rsidRPr="00F464D2">
        <w:rPr>
          <w:rFonts w:cs="Times New Roman"/>
          <w:sz w:val="21"/>
          <w:szCs w:val="21"/>
        </w:rPr>
        <w:t>.</w:t>
      </w:r>
      <w:r w:rsidRPr="00F464D2">
        <w:rPr>
          <w:rFonts w:cs="Times New Roman"/>
          <w:sz w:val="21"/>
          <w:szCs w:val="21"/>
        </w:rPr>
        <w:t>1</w:t>
      </w:r>
      <w:r w:rsidR="003C3201" w:rsidRPr="00F464D2">
        <w:rPr>
          <w:rFonts w:cs="Times New Roman"/>
          <w:sz w:val="21"/>
          <w:szCs w:val="21"/>
        </w:rPr>
        <w:t>. Все изм</w:t>
      </w:r>
      <w:r w:rsidR="00CD4C79" w:rsidRPr="00F464D2">
        <w:rPr>
          <w:rFonts w:cs="Times New Roman"/>
          <w:sz w:val="21"/>
          <w:szCs w:val="21"/>
        </w:rPr>
        <w:t xml:space="preserve">енения и дополнения к Договору </w:t>
      </w:r>
      <w:r w:rsidR="003C3201" w:rsidRPr="00F464D2">
        <w:rPr>
          <w:rFonts w:cs="Times New Roman"/>
          <w:sz w:val="21"/>
          <w:szCs w:val="21"/>
        </w:rPr>
        <w:t>совершаются в письменной форме и подписываются уполномоч</w:t>
      </w:r>
      <w:r w:rsidRPr="00F464D2">
        <w:rPr>
          <w:rFonts w:cs="Times New Roman"/>
          <w:sz w:val="21"/>
          <w:szCs w:val="21"/>
        </w:rPr>
        <w:t>ен</w:t>
      </w:r>
      <w:r w:rsidR="003C3201" w:rsidRPr="00F464D2">
        <w:rPr>
          <w:rFonts w:cs="Times New Roman"/>
          <w:sz w:val="21"/>
          <w:szCs w:val="21"/>
        </w:rPr>
        <w:t>ными представителями Сторон.</w:t>
      </w:r>
    </w:p>
    <w:p w:rsidR="003C3201" w:rsidRPr="00F464D2" w:rsidRDefault="0035259F" w:rsidP="003C3201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6</w:t>
      </w:r>
      <w:r w:rsidR="003C3201" w:rsidRPr="00F464D2">
        <w:rPr>
          <w:rFonts w:cs="Times New Roman"/>
          <w:sz w:val="21"/>
          <w:szCs w:val="21"/>
        </w:rPr>
        <w:t>.</w:t>
      </w:r>
      <w:r w:rsidRPr="00F464D2">
        <w:rPr>
          <w:rFonts w:cs="Times New Roman"/>
          <w:sz w:val="21"/>
          <w:szCs w:val="21"/>
        </w:rPr>
        <w:t>2</w:t>
      </w:r>
      <w:r w:rsidR="003C3201" w:rsidRPr="00F464D2">
        <w:rPr>
          <w:rFonts w:cs="Times New Roman"/>
          <w:sz w:val="21"/>
          <w:szCs w:val="21"/>
        </w:rPr>
        <w:t>. Договор составлен в двух экземплярах, один из которых находится в Банке, второй - у Клиента.</w:t>
      </w:r>
    </w:p>
    <w:p w:rsidR="003C3201" w:rsidRPr="00F464D2" w:rsidRDefault="0035259F" w:rsidP="003C3201">
      <w:pPr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6</w:t>
      </w:r>
      <w:r w:rsidR="003C3201" w:rsidRPr="00F464D2">
        <w:rPr>
          <w:rFonts w:cs="Times New Roman"/>
          <w:sz w:val="21"/>
          <w:szCs w:val="21"/>
        </w:rPr>
        <w:t>.</w:t>
      </w:r>
      <w:r w:rsidRPr="00F464D2">
        <w:rPr>
          <w:rFonts w:cs="Times New Roman"/>
          <w:sz w:val="21"/>
          <w:szCs w:val="21"/>
        </w:rPr>
        <w:t>3</w:t>
      </w:r>
      <w:r w:rsidR="003839B1" w:rsidRPr="00F464D2">
        <w:rPr>
          <w:rFonts w:cs="Times New Roman"/>
          <w:sz w:val="21"/>
          <w:szCs w:val="21"/>
        </w:rPr>
        <w:t xml:space="preserve">. </w:t>
      </w:r>
      <w:r w:rsidR="003C3201" w:rsidRPr="00F464D2">
        <w:rPr>
          <w:rFonts w:cs="Times New Roman"/>
          <w:sz w:val="21"/>
          <w:szCs w:val="21"/>
        </w:rPr>
        <w:t xml:space="preserve">Настоящим Клиент подтверждает, что ознакомлен с Тарифами  </w:t>
      </w:r>
      <w:r w:rsidR="0014605B" w:rsidRPr="00F464D2">
        <w:rPr>
          <w:rFonts w:cs="Times New Roman"/>
          <w:sz w:val="21"/>
          <w:szCs w:val="21"/>
        </w:rPr>
        <w:t>Банка</w:t>
      </w:r>
      <w:r w:rsidR="003C3201" w:rsidRPr="00F464D2">
        <w:rPr>
          <w:rFonts w:cs="Times New Roman"/>
          <w:sz w:val="21"/>
          <w:szCs w:val="21"/>
        </w:rPr>
        <w:t>.</w:t>
      </w:r>
    </w:p>
    <w:p w:rsidR="002D1902" w:rsidRPr="00F464D2" w:rsidRDefault="002D1902" w:rsidP="002D1902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1"/>
          <w:szCs w:val="21"/>
        </w:rPr>
      </w:pPr>
      <w:r w:rsidRPr="00F464D2">
        <w:rPr>
          <w:rFonts w:cs="Times New Roman"/>
          <w:sz w:val="21"/>
          <w:szCs w:val="21"/>
        </w:rPr>
        <w:t>6.4. В случае принятия Банком России нормативных актов, изменяющих условия настоящего Договора, Стороны руководствуются в своей деятельности указанными нормативными актами со дня их вступления в силу без внесения дополнений и</w:t>
      </w:r>
      <w:r w:rsidR="003839B1" w:rsidRPr="00F464D2">
        <w:rPr>
          <w:rFonts w:cs="Times New Roman"/>
          <w:sz w:val="21"/>
          <w:szCs w:val="21"/>
        </w:rPr>
        <w:t xml:space="preserve"> изменений в настоящий Договор.</w:t>
      </w:r>
    </w:p>
    <w:p w:rsidR="003C3201" w:rsidRPr="00D17B60" w:rsidRDefault="003C3201" w:rsidP="00785947">
      <w:pPr>
        <w:pStyle w:val="a6"/>
        <w:jc w:val="center"/>
      </w:pPr>
    </w:p>
    <w:p w:rsidR="00785947" w:rsidRPr="00D17B60" w:rsidRDefault="00785947" w:rsidP="00785947">
      <w:pPr>
        <w:pStyle w:val="a6"/>
        <w:jc w:val="center"/>
        <w:rPr>
          <w:b/>
          <w:sz w:val="22"/>
          <w:szCs w:val="22"/>
        </w:rPr>
      </w:pPr>
      <w:r w:rsidRPr="00D17B60">
        <w:rPr>
          <w:b/>
          <w:sz w:val="22"/>
          <w:szCs w:val="22"/>
        </w:rPr>
        <w:t>7. Реквизиты и подписи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46"/>
        <w:gridCol w:w="239"/>
        <w:gridCol w:w="4796"/>
      </w:tblGrid>
      <w:tr w:rsidR="003C3201" w:rsidRPr="00D17B60" w:rsidTr="003778AC">
        <w:trPr>
          <w:trHeight w:val="298"/>
        </w:trPr>
        <w:tc>
          <w:tcPr>
            <w:tcW w:w="4746" w:type="dxa"/>
            <w:shd w:val="clear" w:color="auto" w:fill="auto"/>
            <w:vAlign w:val="center"/>
          </w:tcPr>
          <w:p w:rsidR="003C3201" w:rsidRPr="00D17B60" w:rsidRDefault="003C3201" w:rsidP="00EC6D3B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17B60">
              <w:rPr>
                <w:rFonts w:cs="Times New Roman"/>
                <w:b/>
                <w:sz w:val="22"/>
                <w:szCs w:val="22"/>
              </w:rPr>
              <w:t>БАНК:</w:t>
            </w:r>
          </w:p>
        </w:tc>
        <w:tc>
          <w:tcPr>
            <w:tcW w:w="239" w:type="dxa"/>
            <w:shd w:val="clear" w:color="auto" w:fill="auto"/>
          </w:tcPr>
          <w:p w:rsidR="003C3201" w:rsidRPr="00D17B60" w:rsidRDefault="003C3201" w:rsidP="00EC6D3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3C3201" w:rsidRPr="00D17B60" w:rsidRDefault="003C3201" w:rsidP="00EC6D3B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17B60">
              <w:rPr>
                <w:rFonts w:cs="Times New Roman"/>
                <w:b/>
                <w:sz w:val="22"/>
                <w:szCs w:val="22"/>
              </w:rPr>
              <w:t>КЛИЕНТ:</w:t>
            </w:r>
          </w:p>
        </w:tc>
      </w:tr>
      <w:tr w:rsidR="003C3201" w:rsidRPr="00D17B60" w:rsidTr="003778AC">
        <w:trPr>
          <w:trHeight w:val="298"/>
        </w:trPr>
        <w:tc>
          <w:tcPr>
            <w:tcW w:w="4746" w:type="dxa"/>
            <w:shd w:val="clear" w:color="auto" w:fill="auto"/>
            <w:vAlign w:val="center"/>
          </w:tcPr>
          <w:p w:rsidR="003C3201" w:rsidRPr="00AD762F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762F">
              <w:rPr>
                <w:rFonts w:cs="Times New Roman"/>
                <w:sz w:val="22"/>
                <w:szCs w:val="22"/>
              </w:rPr>
              <w:t>Б</w:t>
            </w:r>
            <w:r w:rsidR="009259C7" w:rsidRPr="00AD762F">
              <w:rPr>
                <w:rFonts w:cs="Times New Roman"/>
                <w:sz w:val="22"/>
                <w:szCs w:val="22"/>
              </w:rPr>
              <w:t>анк "СЕРВИС РЕЗЕРВ" (</w:t>
            </w:r>
            <w:r w:rsidRPr="00AD762F">
              <w:rPr>
                <w:rFonts w:cs="Times New Roman"/>
                <w:sz w:val="22"/>
                <w:szCs w:val="22"/>
              </w:rPr>
              <w:t>АО)</w:t>
            </w:r>
          </w:p>
        </w:tc>
        <w:tc>
          <w:tcPr>
            <w:tcW w:w="239" w:type="dxa"/>
            <w:shd w:val="clear" w:color="auto" w:fill="auto"/>
          </w:tcPr>
          <w:p w:rsidR="003C3201" w:rsidRPr="00D17B60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201" w:rsidRPr="00D17B60" w:rsidRDefault="003C3201" w:rsidP="00EC6D3B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3C3201" w:rsidRPr="00D17B60" w:rsidTr="003778AC">
        <w:trPr>
          <w:trHeight w:val="197"/>
        </w:trPr>
        <w:tc>
          <w:tcPr>
            <w:tcW w:w="4746" w:type="dxa"/>
            <w:shd w:val="clear" w:color="auto" w:fill="auto"/>
          </w:tcPr>
          <w:p w:rsidR="003C3201" w:rsidRPr="00AD762F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762F">
              <w:rPr>
                <w:rFonts w:cs="Times New Roman"/>
                <w:sz w:val="22"/>
                <w:szCs w:val="22"/>
              </w:rPr>
              <w:t>ОГРН 1027739058720</w:t>
            </w:r>
          </w:p>
          <w:p w:rsidR="00393324" w:rsidRPr="00AD762F" w:rsidRDefault="003C3201" w:rsidP="00393324">
            <w:pPr>
              <w:rPr>
                <w:color w:val="000000"/>
                <w:sz w:val="22"/>
                <w:szCs w:val="22"/>
              </w:rPr>
            </w:pPr>
            <w:r w:rsidRPr="00AD762F">
              <w:rPr>
                <w:rFonts w:cs="Times New Roman"/>
                <w:sz w:val="22"/>
                <w:szCs w:val="22"/>
              </w:rPr>
              <w:t>Адрес</w:t>
            </w:r>
            <w:r w:rsidR="00996473" w:rsidRPr="00AD762F">
              <w:rPr>
                <w:rFonts w:cs="Times New Roman"/>
                <w:sz w:val="22"/>
                <w:szCs w:val="22"/>
              </w:rPr>
              <w:t xml:space="preserve"> местонахождения:</w:t>
            </w:r>
            <w:r w:rsidRPr="00AD762F">
              <w:rPr>
                <w:rFonts w:cs="Times New Roman"/>
                <w:sz w:val="22"/>
                <w:szCs w:val="22"/>
              </w:rPr>
              <w:t xml:space="preserve"> </w:t>
            </w:r>
            <w:r w:rsidR="00785947" w:rsidRPr="00AD762F">
              <w:rPr>
                <w:rFonts w:cs="Times New Roman"/>
                <w:sz w:val="22"/>
                <w:szCs w:val="22"/>
              </w:rPr>
              <w:t xml:space="preserve">Российская Федерация, </w:t>
            </w:r>
            <w:r w:rsidR="00393324" w:rsidRPr="00AD762F">
              <w:rPr>
                <w:color w:val="000000"/>
                <w:sz w:val="22"/>
                <w:szCs w:val="22"/>
              </w:rPr>
              <w:t>101000, г. Москва,</w:t>
            </w:r>
          </w:p>
          <w:p w:rsidR="00393324" w:rsidRPr="00AD762F" w:rsidRDefault="00393324" w:rsidP="00393324">
            <w:pPr>
              <w:rPr>
                <w:color w:val="000000"/>
                <w:sz w:val="22"/>
                <w:szCs w:val="22"/>
              </w:rPr>
            </w:pPr>
            <w:r w:rsidRPr="00AD762F">
              <w:rPr>
                <w:color w:val="000000"/>
                <w:sz w:val="22"/>
                <w:szCs w:val="22"/>
              </w:rPr>
              <w:t>ул. Садовая-Черногрязская, д.22, стр.3</w:t>
            </w:r>
          </w:p>
          <w:p w:rsidR="003C3201" w:rsidRPr="00AD762F" w:rsidRDefault="003839B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762F">
              <w:rPr>
                <w:rFonts w:cs="Times New Roman"/>
                <w:sz w:val="22"/>
                <w:szCs w:val="22"/>
              </w:rPr>
              <w:t>ИНН 6829000290</w:t>
            </w:r>
          </w:p>
          <w:p w:rsidR="003778AC" w:rsidRPr="00AD762F" w:rsidRDefault="00393324" w:rsidP="003778AC">
            <w:pPr>
              <w:rPr>
                <w:rFonts w:eastAsia="Times New Roman"/>
                <w:bCs/>
                <w:color w:val="202020"/>
                <w:sz w:val="22"/>
                <w:szCs w:val="22"/>
                <w:lang w:eastAsia="ru-RU"/>
              </w:rPr>
            </w:pPr>
            <w:r w:rsidRPr="00AD762F">
              <w:rPr>
                <w:rFonts w:eastAsia="Times New Roman"/>
                <w:bCs/>
                <w:color w:val="202020"/>
                <w:sz w:val="22"/>
                <w:szCs w:val="22"/>
                <w:lang w:eastAsia="ru-RU"/>
              </w:rPr>
              <w:t>Корсчет 30101810145250000178</w:t>
            </w:r>
          </w:p>
          <w:p w:rsidR="003778AC" w:rsidRPr="00AD762F" w:rsidRDefault="003778AC" w:rsidP="003778AC">
            <w:pPr>
              <w:rPr>
                <w:rFonts w:eastAsia="Times New Roman"/>
                <w:bCs/>
                <w:color w:val="202020"/>
                <w:sz w:val="22"/>
                <w:szCs w:val="22"/>
                <w:lang w:eastAsia="ru-RU"/>
              </w:rPr>
            </w:pPr>
            <w:r w:rsidRPr="00AD762F">
              <w:rPr>
                <w:rFonts w:eastAsia="Times New Roman"/>
                <w:bCs/>
                <w:color w:val="202020"/>
                <w:sz w:val="22"/>
                <w:szCs w:val="22"/>
                <w:lang w:eastAsia="ru-RU"/>
              </w:rPr>
              <w:t>в ГУ Банка России по Ц</w:t>
            </w:r>
            <w:r w:rsidR="00393324" w:rsidRPr="00AD762F">
              <w:rPr>
                <w:rFonts w:eastAsia="Times New Roman"/>
                <w:bCs/>
                <w:color w:val="202020"/>
                <w:sz w:val="22"/>
                <w:szCs w:val="22"/>
                <w:lang w:eastAsia="ru-RU"/>
              </w:rPr>
              <w:t>ФО</w:t>
            </w:r>
          </w:p>
          <w:p w:rsidR="003C3201" w:rsidRPr="00AD762F" w:rsidRDefault="003778AC" w:rsidP="003778AC">
            <w:pPr>
              <w:rPr>
                <w:rFonts w:eastAsia="Times New Roman"/>
                <w:bCs/>
                <w:color w:val="202020"/>
                <w:sz w:val="22"/>
                <w:szCs w:val="22"/>
                <w:lang w:eastAsia="ru-RU"/>
              </w:rPr>
            </w:pPr>
            <w:r w:rsidRPr="00AD762F">
              <w:rPr>
                <w:rFonts w:eastAsia="Times New Roman"/>
                <w:bCs/>
                <w:color w:val="202020"/>
                <w:sz w:val="22"/>
                <w:szCs w:val="22"/>
                <w:lang w:eastAsia="ru-RU"/>
              </w:rPr>
              <w:t>БИК 044525178</w:t>
            </w:r>
          </w:p>
        </w:tc>
        <w:tc>
          <w:tcPr>
            <w:tcW w:w="239" w:type="dxa"/>
            <w:shd w:val="clear" w:color="auto" w:fill="auto"/>
          </w:tcPr>
          <w:p w:rsidR="003C3201" w:rsidRPr="00D17B60" w:rsidRDefault="003C3201" w:rsidP="00EC6D3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</w:tcPr>
          <w:p w:rsidR="003C3201" w:rsidRPr="00D17B60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17B60">
              <w:rPr>
                <w:rFonts w:cs="Times New Roman"/>
                <w:sz w:val="22"/>
                <w:szCs w:val="22"/>
              </w:rPr>
              <w:t>(наименование организации)</w:t>
            </w:r>
          </w:p>
          <w:p w:rsidR="003C3201" w:rsidRPr="00D17B60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17B60">
              <w:rPr>
                <w:rFonts w:cs="Times New Roman"/>
                <w:sz w:val="22"/>
                <w:szCs w:val="22"/>
              </w:rPr>
              <w:t>ОГРН _______</w:t>
            </w:r>
            <w:r w:rsidR="00785947" w:rsidRPr="00D17B60">
              <w:rPr>
                <w:rFonts w:cs="Times New Roman"/>
                <w:sz w:val="22"/>
                <w:szCs w:val="22"/>
              </w:rPr>
              <w:t>_</w:t>
            </w:r>
            <w:r w:rsidRPr="00D17B60">
              <w:rPr>
                <w:rFonts w:cs="Times New Roman"/>
                <w:sz w:val="22"/>
                <w:szCs w:val="22"/>
              </w:rPr>
              <w:t>_________________________</w:t>
            </w:r>
          </w:p>
          <w:p w:rsidR="00785947" w:rsidRPr="00D17B60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17B60">
              <w:rPr>
                <w:rFonts w:cs="Times New Roman"/>
                <w:sz w:val="22"/>
                <w:szCs w:val="22"/>
              </w:rPr>
              <w:t xml:space="preserve">Адрес местонахождения: </w:t>
            </w:r>
            <w:r w:rsidR="00785947" w:rsidRPr="00D17B60">
              <w:rPr>
                <w:rFonts w:cs="Times New Roman"/>
                <w:sz w:val="22"/>
                <w:szCs w:val="22"/>
              </w:rPr>
              <w:t>_________________</w:t>
            </w:r>
          </w:p>
          <w:p w:rsidR="003C3201" w:rsidRPr="00D17B60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17B60">
              <w:rPr>
                <w:rFonts w:cs="Times New Roman"/>
                <w:sz w:val="22"/>
                <w:szCs w:val="22"/>
              </w:rPr>
              <w:t>_____________________</w:t>
            </w:r>
            <w:r w:rsidR="00785947" w:rsidRPr="00D17B60">
              <w:rPr>
                <w:rFonts w:cs="Times New Roman"/>
                <w:sz w:val="22"/>
                <w:szCs w:val="22"/>
              </w:rPr>
              <w:t>__________________</w:t>
            </w:r>
            <w:r w:rsidRPr="00D17B6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3C3201" w:rsidRPr="00D17B60" w:rsidRDefault="00785947" w:rsidP="00EC6D3B">
            <w:pPr>
              <w:tabs>
                <w:tab w:val="left" w:pos="1711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D17B60">
              <w:rPr>
                <w:rFonts w:cs="Times New Roman"/>
                <w:sz w:val="22"/>
                <w:szCs w:val="22"/>
              </w:rPr>
              <w:t>ИНН:__________</w:t>
            </w:r>
            <w:r w:rsidR="003C3201" w:rsidRPr="00D17B60">
              <w:rPr>
                <w:rFonts w:cs="Times New Roman"/>
                <w:sz w:val="22"/>
                <w:szCs w:val="22"/>
              </w:rPr>
              <w:t>__ КПП: _____________</w:t>
            </w:r>
          </w:p>
          <w:p w:rsidR="00785947" w:rsidRPr="00D17B60" w:rsidRDefault="00785947" w:rsidP="00785947">
            <w:pPr>
              <w:pStyle w:val="310"/>
              <w:snapToGrid w:val="0"/>
              <w:ind w:left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C3201" w:rsidRPr="00D17B60" w:rsidTr="003778AC">
        <w:trPr>
          <w:trHeight w:val="298"/>
        </w:trPr>
        <w:tc>
          <w:tcPr>
            <w:tcW w:w="4746" w:type="dxa"/>
            <w:shd w:val="clear" w:color="auto" w:fill="auto"/>
            <w:vAlign w:val="bottom"/>
          </w:tcPr>
          <w:p w:rsidR="003C3201" w:rsidRPr="00D17B60" w:rsidRDefault="003C3201" w:rsidP="003778AC">
            <w:pPr>
              <w:snapToGrid w:val="0"/>
              <w:rPr>
                <w:rFonts w:cs="Times New Roman"/>
                <w:sz w:val="22"/>
                <w:szCs w:val="22"/>
                <w:u w:val="single"/>
              </w:rPr>
            </w:pPr>
            <w:r w:rsidRPr="00D17B60">
              <w:rPr>
                <w:rFonts w:cs="Times New Roman"/>
                <w:sz w:val="22"/>
                <w:szCs w:val="22"/>
                <w:u w:val="single"/>
              </w:rPr>
              <w:t>Адрес электронной почты:</w:t>
            </w:r>
            <w:r w:rsidRPr="00D17B60">
              <w:rPr>
                <w:rFonts w:cs="Times New Roman"/>
                <w:sz w:val="22"/>
                <w:szCs w:val="22"/>
              </w:rPr>
              <w:t xml:space="preserve"> </w:t>
            </w:r>
            <w:hyperlink r:id="rId12" w:history="1">
              <w:r w:rsidR="00785947" w:rsidRPr="00D17B60">
                <w:rPr>
                  <w:rStyle w:val="a3"/>
                  <w:rFonts w:cs="Times New Roman"/>
                  <w:sz w:val="22"/>
                  <w:szCs w:val="22"/>
                </w:rPr>
                <w:t>bank@srbank.ru</w:t>
              </w:r>
            </w:hyperlink>
          </w:p>
          <w:p w:rsidR="003C3201" w:rsidRPr="00393324" w:rsidRDefault="003C3201" w:rsidP="00393324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D17B60">
              <w:rPr>
                <w:rFonts w:cs="Times New Roman"/>
                <w:sz w:val="22"/>
                <w:szCs w:val="22"/>
                <w:u w:val="single"/>
              </w:rPr>
              <w:t>Телефон:</w:t>
            </w:r>
            <w:r w:rsidRPr="00D17B60">
              <w:rPr>
                <w:rFonts w:cs="Times New Roman"/>
                <w:sz w:val="22"/>
                <w:szCs w:val="22"/>
              </w:rPr>
              <w:t xml:space="preserve"> (495) </w:t>
            </w:r>
            <w:r w:rsidR="00393324">
              <w:rPr>
                <w:rFonts w:cs="Times New Roman"/>
                <w:sz w:val="22"/>
                <w:szCs w:val="22"/>
                <w:lang w:val="en-US"/>
              </w:rPr>
              <w:t>229-42-00</w:t>
            </w:r>
          </w:p>
        </w:tc>
        <w:tc>
          <w:tcPr>
            <w:tcW w:w="239" w:type="dxa"/>
            <w:shd w:val="clear" w:color="auto" w:fill="auto"/>
          </w:tcPr>
          <w:p w:rsidR="003C3201" w:rsidRPr="00D17B60" w:rsidRDefault="003C3201" w:rsidP="00EC6D3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96" w:type="dxa"/>
            <w:shd w:val="clear" w:color="auto" w:fill="auto"/>
          </w:tcPr>
          <w:p w:rsidR="003778AC" w:rsidRPr="00D17B60" w:rsidRDefault="003778AC" w:rsidP="003778AC">
            <w:pPr>
              <w:pStyle w:val="310"/>
              <w:snapToGrid w:val="0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D17B60">
              <w:rPr>
                <w:rFonts w:cs="Times New Roman"/>
                <w:b/>
                <w:sz w:val="22"/>
                <w:szCs w:val="22"/>
              </w:rPr>
              <w:t>Контактная информация:</w:t>
            </w:r>
          </w:p>
          <w:p w:rsidR="003778AC" w:rsidRDefault="003778AC" w:rsidP="003778A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D17B60">
              <w:rPr>
                <w:rFonts w:cs="Times New Roman"/>
                <w:b/>
                <w:sz w:val="22"/>
                <w:szCs w:val="22"/>
              </w:rPr>
              <w:t>Адрес электронной почты:_______________</w:t>
            </w:r>
          </w:p>
          <w:p w:rsidR="003C3201" w:rsidRPr="00D17B60" w:rsidRDefault="003C3201" w:rsidP="003778AC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D17B60">
              <w:rPr>
                <w:rFonts w:cs="Times New Roman"/>
                <w:sz w:val="22"/>
                <w:szCs w:val="22"/>
                <w:u w:val="single"/>
              </w:rPr>
              <w:t>Телефон</w:t>
            </w:r>
            <w:r w:rsidR="00996473" w:rsidRPr="00D17B60">
              <w:rPr>
                <w:rFonts w:cs="Times New Roman"/>
                <w:sz w:val="22"/>
                <w:szCs w:val="22"/>
                <w:u w:val="single"/>
              </w:rPr>
              <w:t>/Факс___________________________</w:t>
            </w:r>
          </w:p>
        </w:tc>
      </w:tr>
      <w:tr w:rsidR="003C3201" w:rsidRPr="006A6DCA" w:rsidTr="003778AC">
        <w:trPr>
          <w:trHeight w:val="609"/>
        </w:trPr>
        <w:tc>
          <w:tcPr>
            <w:tcW w:w="4746" w:type="dxa"/>
            <w:shd w:val="clear" w:color="auto" w:fill="auto"/>
            <w:vAlign w:val="center"/>
          </w:tcPr>
          <w:p w:rsidR="003C3201" w:rsidRPr="00D17B60" w:rsidRDefault="003C3201" w:rsidP="00EC6D3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:rsidR="00526587" w:rsidRDefault="009C79D0" w:rsidP="00EC6D3B">
            <w:pPr>
              <w:snapToGrid w:val="0"/>
              <w:rPr>
                <w:rFonts w:cs="Times New Roman"/>
                <w:b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sz w:val="22"/>
                <w:szCs w:val="22"/>
                <w:lang w:val="en-US"/>
              </w:rPr>
              <w:t>________________________________________</w:t>
            </w:r>
          </w:p>
          <w:p w:rsidR="003778AC" w:rsidRPr="003778AC" w:rsidRDefault="003778AC" w:rsidP="00EC6D3B">
            <w:pPr>
              <w:snapToGrid w:val="0"/>
              <w:rPr>
                <w:rFonts w:cs="Times New Roman"/>
                <w:b/>
                <w:sz w:val="18"/>
                <w:szCs w:val="18"/>
              </w:rPr>
            </w:pPr>
          </w:p>
          <w:p w:rsidR="003C3201" w:rsidRPr="00D17B60" w:rsidRDefault="003C3201" w:rsidP="00EC6D3B">
            <w:pPr>
              <w:rPr>
                <w:rFonts w:cs="Times New Roman"/>
                <w:b/>
                <w:sz w:val="22"/>
                <w:szCs w:val="22"/>
              </w:rPr>
            </w:pPr>
            <w:r w:rsidRPr="00D17B60">
              <w:rPr>
                <w:rFonts w:cs="Times New Roman"/>
                <w:b/>
                <w:sz w:val="22"/>
                <w:szCs w:val="22"/>
              </w:rPr>
              <w:t>_______</w:t>
            </w:r>
            <w:r w:rsidR="009C79D0">
              <w:rPr>
                <w:rFonts w:cs="Times New Roman"/>
                <w:b/>
                <w:sz w:val="22"/>
                <w:szCs w:val="22"/>
              </w:rPr>
              <w:t>________________/</w:t>
            </w:r>
            <w:r w:rsidR="009C79D0">
              <w:rPr>
                <w:rFonts w:cs="Times New Roman"/>
                <w:b/>
                <w:sz w:val="22"/>
                <w:szCs w:val="22"/>
                <w:lang w:val="en-US"/>
              </w:rPr>
              <w:t>_________________</w:t>
            </w:r>
            <w:r w:rsidRPr="00D17B60">
              <w:rPr>
                <w:rFonts w:cs="Times New Roman"/>
                <w:b/>
                <w:sz w:val="22"/>
                <w:szCs w:val="22"/>
              </w:rPr>
              <w:t>/</w:t>
            </w:r>
          </w:p>
          <w:p w:rsidR="00526587" w:rsidRPr="00D17B60" w:rsidRDefault="00526587" w:rsidP="003839B1">
            <w:pPr>
              <w:ind w:right="2086"/>
              <w:jc w:val="center"/>
              <w:rPr>
                <w:rFonts w:cs="Times New Roman"/>
                <w:sz w:val="18"/>
                <w:szCs w:val="18"/>
              </w:rPr>
            </w:pPr>
            <w:r w:rsidRPr="00D17B60">
              <w:rPr>
                <w:rFonts w:cs="Times New Roman"/>
                <w:sz w:val="18"/>
                <w:szCs w:val="18"/>
              </w:rPr>
              <w:t>(подпись)</w:t>
            </w:r>
          </w:p>
          <w:p w:rsidR="00526587" w:rsidRPr="00D17B60" w:rsidRDefault="00526587" w:rsidP="00EC6D3B">
            <w:pPr>
              <w:rPr>
                <w:rFonts w:cs="Times New Roman"/>
                <w:b/>
                <w:sz w:val="22"/>
                <w:szCs w:val="22"/>
              </w:rPr>
            </w:pPr>
          </w:p>
          <w:p w:rsidR="003C3201" w:rsidRPr="00D17B60" w:rsidRDefault="003C3201" w:rsidP="00EC6D3B">
            <w:pPr>
              <w:rPr>
                <w:rFonts w:cs="Times New Roman"/>
                <w:b/>
                <w:sz w:val="22"/>
                <w:szCs w:val="22"/>
              </w:rPr>
            </w:pPr>
            <w:r w:rsidRPr="00D17B60">
              <w:rPr>
                <w:rFonts w:cs="Times New Roman"/>
                <w:b/>
                <w:sz w:val="22"/>
                <w:szCs w:val="22"/>
              </w:rPr>
              <w:t>М.П.</w:t>
            </w:r>
          </w:p>
        </w:tc>
        <w:tc>
          <w:tcPr>
            <w:tcW w:w="239" w:type="dxa"/>
            <w:shd w:val="clear" w:color="auto" w:fill="auto"/>
          </w:tcPr>
          <w:p w:rsidR="003C3201" w:rsidRPr="00D17B60" w:rsidRDefault="003C3201" w:rsidP="00EC6D3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96" w:type="dxa"/>
            <w:shd w:val="clear" w:color="auto" w:fill="auto"/>
            <w:vAlign w:val="center"/>
          </w:tcPr>
          <w:p w:rsidR="003778AC" w:rsidRDefault="003778AC" w:rsidP="00EC6D3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3C3201" w:rsidRPr="00D17B60" w:rsidRDefault="00526587" w:rsidP="00EC6D3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D17B60">
              <w:rPr>
                <w:rFonts w:cs="Times New Roman"/>
                <w:b/>
                <w:sz w:val="22"/>
                <w:szCs w:val="22"/>
              </w:rPr>
              <w:t>_______________________________________</w:t>
            </w:r>
          </w:p>
          <w:p w:rsidR="00526587" w:rsidRPr="00D17B60" w:rsidRDefault="00526587" w:rsidP="0052658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17B60">
              <w:rPr>
                <w:rFonts w:cs="Times New Roman"/>
                <w:sz w:val="18"/>
                <w:szCs w:val="18"/>
              </w:rPr>
              <w:t>(должность)</w:t>
            </w:r>
          </w:p>
          <w:p w:rsidR="003C3201" w:rsidRPr="00D17B60" w:rsidRDefault="003C3201" w:rsidP="00EC6D3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D17B60">
              <w:rPr>
                <w:rFonts w:cs="Times New Roman"/>
                <w:b/>
                <w:sz w:val="22"/>
                <w:szCs w:val="22"/>
              </w:rPr>
              <w:t>_________________/____________________/</w:t>
            </w:r>
          </w:p>
          <w:p w:rsidR="00526587" w:rsidRPr="00D17B60" w:rsidRDefault="00526587" w:rsidP="00526587">
            <w:pPr>
              <w:rPr>
                <w:rFonts w:cs="Times New Roman"/>
                <w:sz w:val="18"/>
                <w:szCs w:val="18"/>
              </w:rPr>
            </w:pPr>
            <w:r w:rsidRPr="00D17B60">
              <w:rPr>
                <w:rFonts w:cs="Times New Roman"/>
                <w:sz w:val="18"/>
                <w:szCs w:val="18"/>
              </w:rPr>
              <w:t xml:space="preserve">        (подпись)                     (расшифровка подписи)</w:t>
            </w:r>
          </w:p>
          <w:p w:rsidR="00526587" w:rsidRPr="00D17B60" w:rsidRDefault="00526587" w:rsidP="00EC6D3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3C3201" w:rsidRPr="00D17B60" w:rsidRDefault="003C3201" w:rsidP="00EC6D3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D17B60">
              <w:rPr>
                <w:rFonts w:cs="Times New Roman"/>
                <w:b/>
                <w:sz w:val="22"/>
                <w:szCs w:val="22"/>
              </w:rPr>
              <w:t>М.П.</w:t>
            </w:r>
            <w:r w:rsidR="00526587" w:rsidRPr="00D17B6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26587" w:rsidRPr="00D17B60">
              <w:rPr>
                <w:rFonts w:cs="Times New Roman"/>
                <w:sz w:val="20"/>
                <w:szCs w:val="20"/>
              </w:rPr>
              <w:t>(при наличии)</w:t>
            </w:r>
          </w:p>
        </w:tc>
      </w:tr>
    </w:tbl>
    <w:p w:rsidR="00774101" w:rsidRPr="006A6DCA" w:rsidRDefault="00774101" w:rsidP="00785947">
      <w:pPr>
        <w:jc w:val="both"/>
        <w:rPr>
          <w:rFonts w:cs="Times New Roman"/>
          <w:sz w:val="22"/>
          <w:szCs w:val="22"/>
        </w:rPr>
      </w:pPr>
    </w:p>
    <w:sectPr w:rsidR="00774101" w:rsidRPr="006A6DCA" w:rsidSect="00F464D2">
      <w:headerReference w:type="default" r:id="rId13"/>
      <w:pgSz w:w="11906" w:h="16838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36" w:rsidRDefault="00EA6C36" w:rsidP="00EA6C36">
      <w:r>
        <w:separator/>
      </w:r>
    </w:p>
  </w:endnote>
  <w:endnote w:type="continuationSeparator" w:id="0">
    <w:p w:rsidR="00EA6C36" w:rsidRDefault="00EA6C36" w:rsidP="00EA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36" w:rsidRDefault="00EA6C36" w:rsidP="00EA6C36">
      <w:r>
        <w:separator/>
      </w:r>
    </w:p>
  </w:footnote>
  <w:footnote w:type="continuationSeparator" w:id="0">
    <w:p w:rsidR="00EA6C36" w:rsidRDefault="00EA6C36" w:rsidP="00EA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816283"/>
      <w:docPartObj>
        <w:docPartGallery w:val="Page Numbers (Top of Page)"/>
        <w:docPartUnique/>
      </w:docPartObj>
    </w:sdtPr>
    <w:sdtEndPr/>
    <w:sdtContent>
      <w:p w:rsidR="00EA6C36" w:rsidRDefault="00EA6C36" w:rsidP="00AD76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4D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BCC39DA"/>
    <w:multiLevelType w:val="multilevel"/>
    <w:tmpl w:val="561CCAC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4.%3."/>
      <w:lvlJc w:val="left"/>
      <w:pPr>
        <w:tabs>
          <w:tab w:val="num" w:pos="2558"/>
        </w:tabs>
        <w:ind w:left="2558" w:hanging="1140"/>
      </w:pPr>
      <w:rPr>
        <w:rFonts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 w15:restartNumberingAfterBreak="0">
    <w:nsid w:val="149B3136"/>
    <w:multiLevelType w:val="multilevel"/>
    <w:tmpl w:val="CE68FA60"/>
    <w:lvl w:ilvl="0">
      <w:start w:val="8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2417"/>
        </w:tabs>
        <w:ind w:left="241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18E00A4B"/>
    <w:multiLevelType w:val="multilevel"/>
    <w:tmpl w:val="0180E9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0911E4"/>
    <w:multiLevelType w:val="hybridMultilevel"/>
    <w:tmpl w:val="985C9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1996"/>
    <w:multiLevelType w:val="hybridMultilevel"/>
    <w:tmpl w:val="E7A40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1CF0"/>
    <w:multiLevelType w:val="hybridMultilevel"/>
    <w:tmpl w:val="75526D1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57B30F6"/>
    <w:multiLevelType w:val="multilevel"/>
    <w:tmpl w:val="553A01F6"/>
    <w:lvl w:ilvl="0">
      <w:start w:val="9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465310CE"/>
    <w:multiLevelType w:val="multilevel"/>
    <w:tmpl w:val="ADBC8384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 w15:restartNumberingAfterBreak="0">
    <w:nsid w:val="4D5208A5"/>
    <w:multiLevelType w:val="multilevel"/>
    <w:tmpl w:val="B86803E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 w15:restartNumberingAfterBreak="0">
    <w:nsid w:val="51A74A12"/>
    <w:multiLevelType w:val="multilevel"/>
    <w:tmpl w:val="2F704396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 w15:restartNumberingAfterBreak="0">
    <w:nsid w:val="53967098"/>
    <w:multiLevelType w:val="hybridMultilevel"/>
    <w:tmpl w:val="660A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E56EA"/>
    <w:multiLevelType w:val="multilevel"/>
    <w:tmpl w:val="5150F8E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69"/>
        </w:tabs>
        <w:ind w:left="666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5F4C31A2"/>
    <w:multiLevelType w:val="hybridMultilevel"/>
    <w:tmpl w:val="FA52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0257E"/>
    <w:multiLevelType w:val="hybridMultilevel"/>
    <w:tmpl w:val="3E4A27C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441549D"/>
    <w:multiLevelType w:val="multilevel"/>
    <w:tmpl w:val="DD1895DE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68EC6BF4"/>
    <w:multiLevelType w:val="multilevel"/>
    <w:tmpl w:val="B8B6A5FC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 w15:restartNumberingAfterBreak="0">
    <w:nsid w:val="6C9F71B2"/>
    <w:multiLevelType w:val="hybridMultilevel"/>
    <w:tmpl w:val="61882B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B2FC6"/>
    <w:multiLevelType w:val="hybridMultilevel"/>
    <w:tmpl w:val="D42C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605D6"/>
    <w:multiLevelType w:val="multilevel"/>
    <w:tmpl w:val="DA9AEADE"/>
    <w:lvl w:ilvl="0">
      <w:start w:val="7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7E777377"/>
    <w:multiLevelType w:val="multilevel"/>
    <w:tmpl w:val="561CCAC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4.%3."/>
      <w:lvlJc w:val="left"/>
      <w:pPr>
        <w:tabs>
          <w:tab w:val="num" w:pos="2558"/>
        </w:tabs>
        <w:ind w:left="2558" w:hanging="1140"/>
      </w:pPr>
      <w:rPr>
        <w:rFonts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17"/>
  </w:num>
  <w:num w:numId="7">
    <w:abstractNumId w:val="12"/>
  </w:num>
  <w:num w:numId="8">
    <w:abstractNumId w:val="18"/>
  </w:num>
  <w:num w:numId="9">
    <w:abstractNumId w:val="16"/>
  </w:num>
  <w:num w:numId="10">
    <w:abstractNumId w:val="13"/>
  </w:num>
  <w:num w:numId="11">
    <w:abstractNumId w:val="22"/>
  </w:num>
  <w:num w:numId="12">
    <w:abstractNumId w:val="3"/>
  </w:num>
  <w:num w:numId="13">
    <w:abstractNumId w:val="14"/>
  </w:num>
  <w:num w:numId="14">
    <w:abstractNumId w:val="6"/>
  </w:num>
  <w:num w:numId="15">
    <w:abstractNumId w:val="15"/>
  </w:num>
  <w:num w:numId="16">
    <w:abstractNumId w:val="20"/>
  </w:num>
  <w:num w:numId="17">
    <w:abstractNumId w:val="7"/>
  </w:num>
  <w:num w:numId="18">
    <w:abstractNumId w:val="21"/>
  </w:num>
  <w:num w:numId="19">
    <w:abstractNumId w:val="4"/>
  </w:num>
  <w:num w:numId="20">
    <w:abstractNumId w:val="9"/>
  </w:num>
  <w:num w:numId="21">
    <w:abstractNumId w:val="5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01"/>
    <w:rsid w:val="0000682F"/>
    <w:rsid w:val="00011E60"/>
    <w:rsid w:val="00012CC4"/>
    <w:rsid w:val="000172CE"/>
    <w:rsid w:val="00020A27"/>
    <w:rsid w:val="0002245F"/>
    <w:rsid w:val="000228A0"/>
    <w:rsid w:val="000359A5"/>
    <w:rsid w:val="00055656"/>
    <w:rsid w:val="00066A86"/>
    <w:rsid w:val="00070477"/>
    <w:rsid w:val="00070C0D"/>
    <w:rsid w:val="000760ED"/>
    <w:rsid w:val="00076457"/>
    <w:rsid w:val="00084C97"/>
    <w:rsid w:val="00090B9B"/>
    <w:rsid w:val="000919DC"/>
    <w:rsid w:val="000965A0"/>
    <w:rsid w:val="000A41B9"/>
    <w:rsid w:val="000B5DFA"/>
    <w:rsid w:val="000B7F8C"/>
    <w:rsid w:val="000C2076"/>
    <w:rsid w:val="000C471B"/>
    <w:rsid w:val="000D1776"/>
    <w:rsid w:val="000D5B86"/>
    <w:rsid w:val="000D6CCC"/>
    <w:rsid w:val="000E00CB"/>
    <w:rsid w:val="000E3FBB"/>
    <w:rsid w:val="000E6E48"/>
    <w:rsid w:val="000F6B88"/>
    <w:rsid w:val="00102DBF"/>
    <w:rsid w:val="00103FB4"/>
    <w:rsid w:val="0011182A"/>
    <w:rsid w:val="00117DFE"/>
    <w:rsid w:val="00124C1D"/>
    <w:rsid w:val="001335DA"/>
    <w:rsid w:val="00135F5C"/>
    <w:rsid w:val="00144AC6"/>
    <w:rsid w:val="0014605B"/>
    <w:rsid w:val="00161361"/>
    <w:rsid w:val="00161F3C"/>
    <w:rsid w:val="00162CAB"/>
    <w:rsid w:val="001632A7"/>
    <w:rsid w:val="00166BEF"/>
    <w:rsid w:val="00174872"/>
    <w:rsid w:val="00180717"/>
    <w:rsid w:val="0018198C"/>
    <w:rsid w:val="00184E25"/>
    <w:rsid w:val="00190BBE"/>
    <w:rsid w:val="00192A1C"/>
    <w:rsid w:val="001979B8"/>
    <w:rsid w:val="001A0870"/>
    <w:rsid w:val="001A3749"/>
    <w:rsid w:val="001A3D7C"/>
    <w:rsid w:val="001B3755"/>
    <w:rsid w:val="001C185F"/>
    <w:rsid w:val="001D1C6A"/>
    <w:rsid w:val="001D5076"/>
    <w:rsid w:val="001E064C"/>
    <w:rsid w:val="001F3D84"/>
    <w:rsid w:val="002002F5"/>
    <w:rsid w:val="00212D4C"/>
    <w:rsid w:val="00214369"/>
    <w:rsid w:val="00214BDC"/>
    <w:rsid w:val="00216B52"/>
    <w:rsid w:val="00223D6A"/>
    <w:rsid w:val="002250D5"/>
    <w:rsid w:val="00225840"/>
    <w:rsid w:val="00226278"/>
    <w:rsid w:val="00234B9E"/>
    <w:rsid w:val="00235DA0"/>
    <w:rsid w:val="00243382"/>
    <w:rsid w:val="00243D9C"/>
    <w:rsid w:val="00244C4C"/>
    <w:rsid w:val="0025745F"/>
    <w:rsid w:val="00260DAB"/>
    <w:rsid w:val="0026256B"/>
    <w:rsid w:val="00265B89"/>
    <w:rsid w:val="002670F8"/>
    <w:rsid w:val="002707BD"/>
    <w:rsid w:val="00270862"/>
    <w:rsid w:val="00277F8E"/>
    <w:rsid w:val="00280C68"/>
    <w:rsid w:val="00282FCB"/>
    <w:rsid w:val="00283E45"/>
    <w:rsid w:val="002909DB"/>
    <w:rsid w:val="00295F65"/>
    <w:rsid w:val="002A0381"/>
    <w:rsid w:val="002A2D96"/>
    <w:rsid w:val="002A6A9C"/>
    <w:rsid w:val="002B11EB"/>
    <w:rsid w:val="002B4CD6"/>
    <w:rsid w:val="002C284E"/>
    <w:rsid w:val="002C2C64"/>
    <w:rsid w:val="002C440A"/>
    <w:rsid w:val="002D172C"/>
    <w:rsid w:val="002D1902"/>
    <w:rsid w:val="002D4235"/>
    <w:rsid w:val="002E5551"/>
    <w:rsid w:val="002E75EC"/>
    <w:rsid w:val="002F5028"/>
    <w:rsid w:val="002F6674"/>
    <w:rsid w:val="002F7079"/>
    <w:rsid w:val="0030018A"/>
    <w:rsid w:val="003002F8"/>
    <w:rsid w:val="00303041"/>
    <w:rsid w:val="003036BB"/>
    <w:rsid w:val="00314329"/>
    <w:rsid w:val="0031528B"/>
    <w:rsid w:val="00316DE6"/>
    <w:rsid w:val="00321AF8"/>
    <w:rsid w:val="003262FA"/>
    <w:rsid w:val="003330E6"/>
    <w:rsid w:val="00335CCA"/>
    <w:rsid w:val="00336252"/>
    <w:rsid w:val="00337F4C"/>
    <w:rsid w:val="003418A1"/>
    <w:rsid w:val="0035259F"/>
    <w:rsid w:val="00360E3E"/>
    <w:rsid w:val="00365D58"/>
    <w:rsid w:val="00366B7A"/>
    <w:rsid w:val="00366D55"/>
    <w:rsid w:val="00367284"/>
    <w:rsid w:val="00376520"/>
    <w:rsid w:val="00376EB9"/>
    <w:rsid w:val="003778AC"/>
    <w:rsid w:val="00381756"/>
    <w:rsid w:val="003839B1"/>
    <w:rsid w:val="00385336"/>
    <w:rsid w:val="00385A86"/>
    <w:rsid w:val="00385C90"/>
    <w:rsid w:val="003869D0"/>
    <w:rsid w:val="00391F78"/>
    <w:rsid w:val="00392A6D"/>
    <w:rsid w:val="003930EC"/>
    <w:rsid w:val="00393324"/>
    <w:rsid w:val="003946ED"/>
    <w:rsid w:val="003A6227"/>
    <w:rsid w:val="003A68DD"/>
    <w:rsid w:val="003A6BE1"/>
    <w:rsid w:val="003B0826"/>
    <w:rsid w:val="003B5DA9"/>
    <w:rsid w:val="003C0FD3"/>
    <w:rsid w:val="003C3201"/>
    <w:rsid w:val="003C6001"/>
    <w:rsid w:val="003D27B4"/>
    <w:rsid w:val="003D315A"/>
    <w:rsid w:val="003D6B8D"/>
    <w:rsid w:val="003D7C7A"/>
    <w:rsid w:val="003E39CB"/>
    <w:rsid w:val="003E579F"/>
    <w:rsid w:val="003E71B4"/>
    <w:rsid w:val="003F0052"/>
    <w:rsid w:val="003F6F20"/>
    <w:rsid w:val="00401C04"/>
    <w:rsid w:val="00403537"/>
    <w:rsid w:val="00403DC6"/>
    <w:rsid w:val="00404755"/>
    <w:rsid w:val="004067D2"/>
    <w:rsid w:val="004105B7"/>
    <w:rsid w:val="004205BC"/>
    <w:rsid w:val="0042195D"/>
    <w:rsid w:val="00435A96"/>
    <w:rsid w:val="00443283"/>
    <w:rsid w:val="00451C31"/>
    <w:rsid w:val="00453594"/>
    <w:rsid w:val="004539D0"/>
    <w:rsid w:val="00457021"/>
    <w:rsid w:val="00460631"/>
    <w:rsid w:val="00460D79"/>
    <w:rsid w:val="0046476C"/>
    <w:rsid w:val="00466DC3"/>
    <w:rsid w:val="004714F9"/>
    <w:rsid w:val="00471C72"/>
    <w:rsid w:val="00476251"/>
    <w:rsid w:val="00485751"/>
    <w:rsid w:val="00486519"/>
    <w:rsid w:val="004A2149"/>
    <w:rsid w:val="004A62CB"/>
    <w:rsid w:val="004A72F0"/>
    <w:rsid w:val="004B73B5"/>
    <w:rsid w:val="004C53E5"/>
    <w:rsid w:val="004C785C"/>
    <w:rsid w:val="004D38DA"/>
    <w:rsid w:val="004D7058"/>
    <w:rsid w:val="004E0C2C"/>
    <w:rsid w:val="004E43CC"/>
    <w:rsid w:val="004F1623"/>
    <w:rsid w:val="004F6427"/>
    <w:rsid w:val="00501A97"/>
    <w:rsid w:val="00505378"/>
    <w:rsid w:val="005060FB"/>
    <w:rsid w:val="005146B6"/>
    <w:rsid w:val="00516F55"/>
    <w:rsid w:val="005213A5"/>
    <w:rsid w:val="005240AC"/>
    <w:rsid w:val="0052527D"/>
    <w:rsid w:val="00526587"/>
    <w:rsid w:val="00532098"/>
    <w:rsid w:val="0053471B"/>
    <w:rsid w:val="0053472B"/>
    <w:rsid w:val="0054575E"/>
    <w:rsid w:val="0055058B"/>
    <w:rsid w:val="00556B66"/>
    <w:rsid w:val="005579ED"/>
    <w:rsid w:val="00561BFA"/>
    <w:rsid w:val="00566F04"/>
    <w:rsid w:val="00571303"/>
    <w:rsid w:val="00572467"/>
    <w:rsid w:val="00576667"/>
    <w:rsid w:val="005766E6"/>
    <w:rsid w:val="00580343"/>
    <w:rsid w:val="005805A7"/>
    <w:rsid w:val="00581E86"/>
    <w:rsid w:val="0059152F"/>
    <w:rsid w:val="00592D05"/>
    <w:rsid w:val="00593000"/>
    <w:rsid w:val="00597085"/>
    <w:rsid w:val="005A6598"/>
    <w:rsid w:val="005A6887"/>
    <w:rsid w:val="005B5AB1"/>
    <w:rsid w:val="005C117F"/>
    <w:rsid w:val="005C1651"/>
    <w:rsid w:val="005C4E45"/>
    <w:rsid w:val="005D1240"/>
    <w:rsid w:val="005D4249"/>
    <w:rsid w:val="005D4C75"/>
    <w:rsid w:val="005E6317"/>
    <w:rsid w:val="005E7D36"/>
    <w:rsid w:val="005F1B80"/>
    <w:rsid w:val="005F22A4"/>
    <w:rsid w:val="005F40CF"/>
    <w:rsid w:val="005F51DD"/>
    <w:rsid w:val="005F6176"/>
    <w:rsid w:val="00600C08"/>
    <w:rsid w:val="0060449C"/>
    <w:rsid w:val="00624C81"/>
    <w:rsid w:val="00655733"/>
    <w:rsid w:val="006565AC"/>
    <w:rsid w:val="006625E3"/>
    <w:rsid w:val="00666F2B"/>
    <w:rsid w:val="00674147"/>
    <w:rsid w:val="00675AAC"/>
    <w:rsid w:val="00676380"/>
    <w:rsid w:val="006822C9"/>
    <w:rsid w:val="00686ED2"/>
    <w:rsid w:val="00690C99"/>
    <w:rsid w:val="00697631"/>
    <w:rsid w:val="006A1733"/>
    <w:rsid w:val="006A30F0"/>
    <w:rsid w:val="006A6DCA"/>
    <w:rsid w:val="006B1EAE"/>
    <w:rsid w:val="006B3506"/>
    <w:rsid w:val="006B51A9"/>
    <w:rsid w:val="006B6F99"/>
    <w:rsid w:val="006C17E5"/>
    <w:rsid w:val="006C5CEE"/>
    <w:rsid w:val="006D09C7"/>
    <w:rsid w:val="006D1885"/>
    <w:rsid w:val="006D3725"/>
    <w:rsid w:val="006D5E1B"/>
    <w:rsid w:val="006D76D3"/>
    <w:rsid w:val="006E5F20"/>
    <w:rsid w:val="006F5D84"/>
    <w:rsid w:val="00700278"/>
    <w:rsid w:val="00700A6E"/>
    <w:rsid w:val="007040D3"/>
    <w:rsid w:val="00704CFC"/>
    <w:rsid w:val="0070673F"/>
    <w:rsid w:val="00712AFD"/>
    <w:rsid w:val="00714C35"/>
    <w:rsid w:val="007164CC"/>
    <w:rsid w:val="00725C28"/>
    <w:rsid w:val="007341B7"/>
    <w:rsid w:val="007373F7"/>
    <w:rsid w:val="007461B8"/>
    <w:rsid w:val="007508AC"/>
    <w:rsid w:val="007547A5"/>
    <w:rsid w:val="00766317"/>
    <w:rsid w:val="007664CC"/>
    <w:rsid w:val="00774101"/>
    <w:rsid w:val="007775B2"/>
    <w:rsid w:val="00780997"/>
    <w:rsid w:val="00785947"/>
    <w:rsid w:val="007916A7"/>
    <w:rsid w:val="00794427"/>
    <w:rsid w:val="00796144"/>
    <w:rsid w:val="00797918"/>
    <w:rsid w:val="007A219E"/>
    <w:rsid w:val="007A3787"/>
    <w:rsid w:val="007A5059"/>
    <w:rsid w:val="007B317E"/>
    <w:rsid w:val="007B4644"/>
    <w:rsid w:val="007B5CD1"/>
    <w:rsid w:val="007B7D40"/>
    <w:rsid w:val="007C1283"/>
    <w:rsid w:val="007D001F"/>
    <w:rsid w:val="007D4FBB"/>
    <w:rsid w:val="007E00A0"/>
    <w:rsid w:val="007E0481"/>
    <w:rsid w:val="007E77DB"/>
    <w:rsid w:val="007F08E8"/>
    <w:rsid w:val="007F2E23"/>
    <w:rsid w:val="007F5580"/>
    <w:rsid w:val="00803CDB"/>
    <w:rsid w:val="00805773"/>
    <w:rsid w:val="00807AC9"/>
    <w:rsid w:val="00810B70"/>
    <w:rsid w:val="00827A97"/>
    <w:rsid w:val="00827E6B"/>
    <w:rsid w:val="008322B6"/>
    <w:rsid w:val="00852E92"/>
    <w:rsid w:val="0085375C"/>
    <w:rsid w:val="00866244"/>
    <w:rsid w:val="00867CCE"/>
    <w:rsid w:val="008721BD"/>
    <w:rsid w:val="00883EEB"/>
    <w:rsid w:val="008A0799"/>
    <w:rsid w:val="008A5D85"/>
    <w:rsid w:val="008B72CE"/>
    <w:rsid w:val="008C2971"/>
    <w:rsid w:val="008D2A5D"/>
    <w:rsid w:val="008D4263"/>
    <w:rsid w:val="008E0A81"/>
    <w:rsid w:val="008E3CC8"/>
    <w:rsid w:val="008E6CE9"/>
    <w:rsid w:val="008F133E"/>
    <w:rsid w:val="008F19C9"/>
    <w:rsid w:val="008F6FFD"/>
    <w:rsid w:val="008F7183"/>
    <w:rsid w:val="008F78AD"/>
    <w:rsid w:val="008F7F57"/>
    <w:rsid w:val="00903BC8"/>
    <w:rsid w:val="00904544"/>
    <w:rsid w:val="00905833"/>
    <w:rsid w:val="00905A7A"/>
    <w:rsid w:val="00906B09"/>
    <w:rsid w:val="009143F0"/>
    <w:rsid w:val="009147AD"/>
    <w:rsid w:val="00915183"/>
    <w:rsid w:val="009259C7"/>
    <w:rsid w:val="0093684B"/>
    <w:rsid w:val="00941ACF"/>
    <w:rsid w:val="00942791"/>
    <w:rsid w:val="00950D41"/>
    <w:rsid w:val="0096052A"/>
    <w:rsid w:val="009605BC"/>
    <w:rsid w:val="00962458"/>
    <w:rsid w:val="00962933"/>
    <w:rsid w:val="009634DF"/>
    <w:rsid w:val="00967529"/>
    <w:rsid w:val="00981DDA"/>
    <w:rsid w:val="00982FFE"/>
    <w:rsid w:val="00987D6C"/>
    <w:rsid w:val="00991297"/>
    <w:rsid w:val="0099199D"/>
    <w:rsid w:val="00991D90"/>
    <w:rsid w:val="00993813"/>
    <w:rsid w:val="00995146"/>
    <w:rsid w:val="00996473"/>
    <w:rsid w:val="009A0097"/>
    <w:rsid w:val="009A3EBB"/>
    <w:rsid w:val="009A4D3A"/>
    <w:rsid w:val="009A557A"/>
    <w:rsid w:val="009A7E4A"/>
    <w:rsid w:val="009B4CEE"/>
    <w:rsid w:val="009C4216"/>
    <w:rsid w:val="009C79D0"/>
    <w:rsid w:val="009D1A2A"/>
    <w:rsid w:val="009D5650"/>
    <w:rsid w:val="009E5361"/>
    <w:rsid w:val="009E6250"/>
    <w:rsid w:val="009F1BA7"/>
    <w:rsid w:val="009F39A0"/>
    <w:rsid w:val="009F4517"/>
    <w:rsid w:val="009F47F4"/>
    <w:rsid w:val="00A02F32"/>
    <w:rsid w:val="00A04404"/>
    <w:rsid w:val="00A06469"/>
    <w:rsid w:val="00A07FFE"/>
    <w:rsid w:val="00A14A6C"/>
    <w:rsid w:val="00A274A9"/>
    <w:rsid w:val="00A2773A"/>
    <w:rsid w:val="00A31600"/>
    <w:rsid w:val="00A36ACD"/>
    <w:rsid w:val="00A51B7B"/>
    <w:rsid w:val="00A6372F"/>
    <w:rsid w:val="00A67111"/>
    <w:rsid w:val="00A712F3"/>
    <w:rsid w:val="00A80876"/>
    <w:rsid w:val="00A866B5"/>
    <w:rsid w:val="00AA7592"/>
    <w:rsid w:val="00AB0C35"/>
    <w:rsid w:val="00AB2AB5"/>
    <w:rsid w:val="00AB333F"/>
    <w:rsid w:val="00AB529D"/>
    <w:rsid w:val="00AB6ED1"/>
    <w:rsid w:val="00AC1BB5"/>
    <w:rsid w:val="00AC5925"/>
    <w:rsid w:val="00AD2901"/>
    <w:rsid w:val="00AD35F9"/>
    <w:rsid w:val="00AD762F"/>
    <w:rsid w:val="00AE2850"/>
    <w:rsid w:val="00AE6995"/>
    <w:rsid w:val="00AF06AF"/>
    <w:rsid w:val="00AF1BD9"/>
    <w:rsid w:val="00AF1D97"/>
    <w:rsid w:val="00AF1FD6"/>
    <w:rsid w:val="00AF2DF1"/>
    <w:rsid w:val="00AF438D"/>
    <w:rsid w:val="00B006CA"/>
    <w:rsid w:val="00B00A82"/>
    <w:rsid w:val="00B034C7"/>
    <w:rsid w:val="00B03E24"/>
    <w:rsid w:val="00B05524"/>
    <w:rsid w:val="00B05775"/>
    <w:rsid w:val="00B12269"/>
    <w:rsid w:val="00B215EC"/>
    <w:rsid w:val="00B22710"/>
    <w:rsid w:val="00B314F4"/>
    <w:rsid w:val="00B31FCF"/>
    <w:rsid w:val="00B37B6B"/>
    <w:rsid w:val="00B45398"/>
    <w:rsid w:val="00B460B7"/>
    <w:rsid w:val="00B46360"/>
    <w:rsid w:val="00B4761D"/>
    <w:rsid w:val="00B517BC"/>
    <w:rsid w:val="00B55540"/>
    <w:rsid w:val="00B55DDF"/>
    <w:rsid w:val="00B575A1"/>
    <w:rsid w:val="00B61CDF"/>
    <w:rsid w:val="00B70CFC"/>
    <w:rsid w:val="00B74730"/>
    <w:rsid w:val="00B75AD2"/>
    <w:rsid w:val="00B767BD"/>
    <w:rsid w:val="00B83D40"/>
    <w:rsid w:val="00B83E14"/>
    <w:rsid w:val="00B84C08"/>
    <w:rsid w:val="00B85AA4"/>
    <w:rsid w:val="00B96309"/>
    <w:rsid w:val="00BA0B2B"/>
    <w:rsid w:val="00BA3FBF"/>
    <w:rsid w:val="00BB0D3C"/>
    <w:rsid w:val="00BB36E3"/>
    <w:rsid w:val="00BB41A6"/>
    <w:rsid w:val="00BB6396"/>
    <w:rsid w:val="00BC2055"/>
    <w:rsid w:val="00BD107D"/>
    <w:rsid w:val="00BD12C6"/>
    <w:rsid w:val="00BD57AE"/>
    <w:rsid w:val="00BD683C"/>
    <w:rsid w:val="00BD7F3C"/>
    <w:rsid w:val="00BE1E14"/>
    <w:rsid w:val="00BE2A72"/>
    <w:rsid w:val="00BE4B6D"/>
    <w:rsid w:val="00BF0C91"/>
    <w:rsid w:val="00BF1C27"/>
    <w:rsid w:val="00BF4ED8"/>
    <w:rsid w:val="00C04303"/>
    <w:rsid w:val="00C07682"/>
    <w:rsid w:val="00C15436"/>
    <w:rsid w:val="00C16352"/>
    <w:rsid w:val="00C17947"/>
    <w:rsid w:val="00C204E5"/>
    <w:rsid w:val="00C213CB"/>
    <w:rsid w:val="00C21CA8"/>
    <w:rsid w:val="00C22C5B"/>
    <w:rsid w:val="00C2630C"/>
    <w:rsid w:val="00C34409"/>
    <w:rsid w:val="00C36272"/>
    <w:rsid w:val="00C36443"/>
    <w:rsid w:val="00C3680C"/>
    <w:rsid w:val="00C37618"/>
    <w:rsid w:val="00C452CA"/>
    <w:rsid w:val="00C57DCA"/>
    <w:rsid w:val="00C63D83"/>
    <w:rsid w:val="00C65595"/>
    <w:rsid w:val="00C711BB"/>
    <w:rsid w:val="00C71234"/>
    <w:rsid w:val="00C752DA"/>
    <w:rsid w:val="00C81068"/>
    <w:rsid w:val="00C90A5B"/>
    <w:rsid w:val="00C963B6"/>
    <w:rsid w:val="00CA1600"/>
    <w:rsid w:val="00CA27EF"/>
    <w:rsid w:val="00CA695D"/>
    <w:rsid w:val="00CA7DF6"/>
    <w:rsid w:val="00CB369B"/>
    <w:rsid w:val="00CB6D11"/>
    <w:rsid w:val="00CC06BB"/>
    <w:rsid w:val="00CC1569"/>
    <w:rsid w:val="00CD4C79"/>
    <w:rsid w:val="00CE1E31"/>
    <w:rsid w:val="00CE5A24"/>
    <w:rsid w:val="00D004F3"/>
    <w:rsid w:val="00D01F18"/>
    <w:rsid w:val="00D045DD"/>
    <w:rsid w:val="00D076AB"/>
    <w:rsid w:val="00D127D5"/>
    <w:rsid w:val="00D15895"/>
    <w:rsid w:val="00D15BFE"/>
    <w:rsid w:val="00D17B60"/>
    <w:rsid w:val="00D22C10"/>
    <w:rsid w:val="00D266D9"/>
    <w:rsid w:val="00D31F65"/>
    <w:rsid w:val="00D34116"/>
    <w:rsid w:val="00D43127"/>
    <w:rsid w:val="00D43A3B"/>
    <w:rsid w:val="00D55DDF"/>
    <w:rsid w:val="00D571B3"/>
    <w:rsid w:val="00D64BDC"/>
    <w:rsid w:val="00D658FB"/>
    <w:rsid w:val="00D71781"/>
    <w:rsid w:val="00D73FAD"/>
    <w:rsid w:val="00D753C7"/>
    <w:rsid w:val="00D7753B"/>
    <w:rsid w:val="00D8090D"/>
    <w:rsid w:val="00D85385"/>
    <w:rsid w:val="00D855AD"/>
    <w:rsid w:val="00D875D2"/>
    <w:rsid w:val="00D87F99"/>
    <w:rsid w:val="00D970A8"/>
    <w:rsid w:val="00DA1CF7"/>
    <w:rsid w:val="00DB26FB"/>
    <w:rsid w:val="00DB45CF"/>
    <w:rsid w:val="00DC53CE"/>
    <w:rsid w:val="00DD0DA1"/>
    <w:rsid w:val="00DD1374"/>
    <w:rsid w:val="00DD6E1B"/>
    <w:rsid w:val="00DE103A"/>
    <w:rsid w:val="00DF609C"/>
    <w:rsid w:val="00E0069F"/>
    <w:rsid w:val="00E15E43"/>
    <w:rsid w:val="00E16A5D"/>
    <w:rsid w:val="00E30755"/>
    <w:rsid w:val="00E31A87"/>
    <w:rsid w:val="00E322AE"/>
    <w:rsid w:val="00E35AAC"/>
    <w:rsid w:val="00E46A25"/>
    <w:rsid w:val="00E54CC8"/>
    <w:rsid w:val="00E57906"/>
    <w:rsid w:val="00E57FBE"/>
    <w:rsid w:val="00E66076"/>
    <w:rsid w:val="00E66391"/>
    <w:rsid w:val="00E666B5"/>
    <w:rsid w:val="00E71C33"/>
    <w:rsid w:val="00E74204"/>
    <w:rsid w:val="00E878AC"/>
    <w:rsid w:val="00E911A6"/>
    <w:rsid w:val="00EA15C5"/>
    <w:rsid w:val="00EA49CC"/>
    <w:rsid w:val="00EA6C36"/>
    <w:rsid w:val="00EC6D3B"/>
    <w:rsid w:val="00ED206F"/>
    <w:rsid w:val="00ED2551"/>
    <w:rsid w:val="00EE1062"/>
    <w:rsid w:val="00EE6FCC"/>
    <w:rsid w:val="00EF0192"/>
    <w:rsid w:val="00EF0412"/>
    <w:rsid w:val="00EF19E8"/>
    <w:rsid w:val="00EF63AD"/>
    <w:rsid w:val="00EF73C5"/>
    <w:rsid w:val="00F06497"/>
    <w:rsid w:val="00F23211"/>
    <w:rsid w:val="00F26632"/>
    <w:rsid w:val="00F31683"/>
    <w:rsid w:val="00F31E01"/>
    <w:rsid w:val="00F32EC4"/>
    <w:rsid w:val="00F40092"/>
    <w:rsid w:val="00F40D26"/>
    <w:rsid w:val="00F464D2"/>
    <w:rsid w:val="00F5323E"/>
    <w:rsid w:val="00F53700"/>
    <w:rsid w:val="00F55FA0"/>
    <w:rsid w:val="00F5645F"/>
    <w:rsid w:val="00F633D1"/>
    <w:rsid w:val="00F65200"/>
    <w:rsid w:val="00F66679"/>
    <w:rsid w:val="00F74D41"/>
    <w:rsid w:val="00F7511C"/>
    <w:rsid w:val="00F776CB"/>
    <w:rsid w:val="00F82C87"/>
    <w:rsid w:val="00F83D42"/>
    <w:rsid w:val="00F85066"/>
    <w:rsid w:val="00F90C0C"/>
    <w:rsid w:val="00F92359"/>
    <w:rsid w:val="00F9255E"/>
    <w:rsid w:val="00F97796"/>
    <w:rsid w:val="00FA3F44"/>
    <w:rsid w:val="00FA514C"/>
    <w:rsid w:val="00FA7BFC"/>
    <w:rsid w:val="00FB05CB"/>
    <w:rsid w:val="00FB0D0E"/>
    <w:rsid w:val="00FB23A9"/>
    <w:rsid w:val="00FB2E90"/>
    <w:rsid w:val="00FB3124"/>
    <w:rsid w:val="00FB5A63"/>
    <w:rsid w:val="00FC11F7"/>
    <w:rsid w:val="00FC1FB7"/>
    <w:rsid w:val="00FC6A05"/>
    <w:rsid w:val="00FD2B7F"/>
    <w:rsid w:val="00FD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A0B539-0F10-4F61-BFAB-09B8028C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0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3C320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201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styleId="a3">
    <w:name w:val="Hyperlink"/>
    <w:rsid w:val="003C3201"/>
    <w:rPr>
      <w:color w:val="000080"/>
      <w:u w:val="single"/>
    </w:rPr>
  </w:style>
  <w:style w:type="paragraph" w:customStyle="1" w:styleId="31">
    <w:name w:val="Основной текст 31"/>
    <w:basedOn w:val="a"/>
    <w:rsid w:val="003C3201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rsid w:val="003C3201"/>
    <w:pPr>
      <w:spacing w:after="120"/>
      <w:ind w:left="283"/>
    </w:pPr>
    <w:rPr>
      <w:sz w:val="16"/>
      <w:szCs w:val="16"/>
    </w:rPr>
  </w:style>
  <w:style w:type="paragraph" w:styleId="a4">
    <w:name w:val="List Paragraph"/>
    <w:basedOn w:val="a"/>
    <w:uiPriority w:val="99"/>
    <w:qFormat/>
    <w:rsid w:val="003C320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5">
    <w:name w:val="Table Grid"/>
    <w:basedOn w:val="a1"/>
    <w:uiPriority w:val="59"/>
    <w:rsid w:val="00D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D001F"/>
    <w:pPr>
      <w:widowControl/>
      <w:suppressAutoHyphens w:val="0"/>
      <w:ind w:right="-1333"/>
      <w:jc w:val="both"/>
    </w:pPr>
    <w:rPr>
      <w:rFonts w:eastAsia="Times New Roman" w:cs="Times New Roman"/>
      <w:kern w:val="0"/>
      <w:sz w:val="22"/>
      <w:szCs w:val="20"/>
      <w:lang w:eastAsia="ru-RU" w:bidi="ar-SA"/>
    </w:rPr>
  </w:style>
  <w:style w:type="character" w:customStyle="1" w:styleId="22">
    <w:name w:val="Основной текст 2 Знак"/>
    <w:basedOn w:val="a0"/>
    <w:link w:val="21"/>
    <w:rsid w:val="007D001F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No Spacing"/>
    <w:uiPriority w:val="1"/>
    <w:qFormat/>
    <w:rsid w:val="00B7473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EA6C3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EA6C3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EA6C3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A6C3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66391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66391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92D5E6616B23101C61655507A118355EA2A1C3FB8E5D6BCEED76DDA35FA6E60F79D565693D3vBCB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nk@sr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CE80B563F2498C810FA68BD354FB0571C8A07ACA45866A282D22BB15FC2900E659C0DA87B0D337DAd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2A8E3A69DA6386D9AF803E4FF21C8F4C01BD3E6347E11FA3EA1BFA6DDE21C1A4DB870888H2X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A2DDE313DA4F6D1A2377B1E5D5F95F6AF179F178619142D1392725297D01381B33014B4C967DEUD4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0702-A253-4484-A685-FCE2A68A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4748</Words>
  <Characters>27067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31752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Л. А.</dc:creator>
  <cp:lastModifiedBy>Тупикина Е.А.</cp:lastModifiedBy>
  <cp:revision>4</cp:revision>
  <cp:lastPrinted>2015-02-16T07:59:00Z</cp:lastPrinted>
  <dcterms:created xsi:type="dcterms:W3CDTF">2023-05-11T11:26:00Z</dcterms:created>
  <dcterms:modified xsi:type="dcterms:W3CDTF">2023-05-11T12:22:00Z</dcterms:modified>
</cp:coreProperties>
</file>